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CD771">
      <w:pPr>
        <w:spacing w:after="200" w:line="276" w:lineRule="auto"/>
      </w:pPr>
      <w:r>
        <w:rPr>
          <w:rFonts w:eastAsia="Cambria" w:asciiTheme="minorHAnsi" w:hAnsiTheme="minorHAnsi" w:cstheme="minorHAnsi"/>
          <w:b/>
          <w:color w:val="000000" w:themeColor="text1"/>
          <w:u w:val="single"/>
          <w14:textFill>
            <w14:solidFill>
              <w14:schemeClr w14:val="tx1"/>
            </w14:solidFill>
          </w14:textFill>
        </w:rPr>
        <w:t>Aim:</w:t>
      </w:r>
      <w:r>
        <w:rPr>
          <w:rFonts w:eastAsia="Cambria" w:asciiTheme="minorHAnsi" w:hAnsiTheme="minorHAnsi" w:cstheme="minorHAnsi"/>
          <w:bCs/>
          <w:color w:val="000000" w:themeColor="text1"/>
          <w14:textFill>
            <w14:solidFill>
              <w14:schemeClr w14:val="tx1"/>
            </w14:solidFill>
          </w14:textFill>
        </w:rPr>
        <w:t xml:space="preserve"> </w:t>
      </w:r>
      <w:r>
        <w:t>Practical based on matplotlib</w:t>
      </w:r>
    </w:p>
    <w:p w14:paraId="4A0BBDDF">
      <w:pPr>
        <w:spacing w:after="200" w:line="276" w:lineRule="auto"/>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
          <w:color w:val="000000" w:themeColor="text1"/>
          <w:u w:val="single"/>
          <w14:textFill>
            <w14:solidFill>
              <w14:schemeClr w14:val="tx1"/>
            </w14:solidFill>
          </w14:textFill>
        </w:rPr>
        <w:t>IDE:</w:t>
      </w:r>
      <w:r>
        <w:rPr>
          <w:rFonts w:eastAsia="Cambria" w:asciiTheme="minorHAnsi" w:hAnsiTheme="minorHAnsi" w:cstheme="minorHAnsi"/>
          <w:bCs/>
          <w:color w:val="000000" w:themeColor="text1"/>
          <w14:textFill>
            <w14:solidFill>
              <w14:schemeClr w14:val="tx1"/>
            </w14:solidFill>
          </w14:textFill>
        </w:rPr>
        <w:t xml:space="preserve"> </w:t>
      </w:r>
    </w:p>
    <w:p w14:paraId="0EE09377">
      <w:pPr>
        <w:spacing w:after="200" w:line="276" w:lineRule="auto"/>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What is Matplotlib?</w:t>
      </w:r>
    </w:p>
    <w:p w14:paraId="3F6CB592">
      <w:pPr>
        <w:spacing w:after="200"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Matplotlib is a popular plotting library in Python used for creating high-quality visualizations and graphs. It offers various tools to generate diverse plots, facilitating data analysis, exploration, and presentation. Matplotlib is flexible, supporting multiple plot types and customization options, making it valuable for scientific research, data analysis, and visual communication. It can create different types of visualization reports like line plots, scatter plots, histograms, bar charts, pie charts, box plots, and many more different plots. This library also supports 3-dimensional plotting.</w:t>
      </w:r>
    </w:p>
    <w:p w14:paraId="6910186F">
      <w:pPr>
        <w:spacing w:after="200"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Installation of Matplotlib</w:t>
      </w:r>
    </w:p>
    <w:p w14:paraId="7415DE15">
      <w:pPr>
        <w:spacing w:after="200"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pip install matplotlib</w:t>
      </w:r>
    </w:p>
    <w:p w14:paraId="1F3DE1E5">
      <w:pPr>
        <w:spacing w:after="200"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To verify the installation, you would have to write the following code chunk:</w:t>
      </w:r>
    </w:p>
    <w:p w14:paraId="1B7FBEDD">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import matplotlib as plt </w:t>
      </w:r>
    </w:p>
    <w:p w14:paraId="4CD63BF4">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print(plt.__version__)</w:t>
      </w:r>
    </w:p>
    <w:p w14:paraId="1150FE98">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63010744">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Line Plots</w:t>
      </w:r>
    </w:p>
    <w:p w14:paraId="208F267C">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Line graphs are commonly used to visualize trends over time or relationships between variables.</w:t>
      </w:r>
    </w:p>
    <w:p w14:paraId="4345F384">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11B18040">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Example</w:t>
      </w:r>
    </w:p>
    <w:p w14:paraId="4B3D584A">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import matplotlib.pyplot as plt </w:t>
      </w:r>
    </w:p>
    <w:p w14:paraId="0B70FC5B">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 data to display on plots </w:t>
      </w:r>
    </w:p>
    <w:p w14:paraId="088DF100">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x = [3, 1, 3] </w:t>
      </w:r>
    </w:p>
    <w:p w14:paraId="21C76457">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y = [3, 2, 1] </w:t>
      </w:r>
    </w:p>
    <w:p w14:paraId="718F556F">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plt.plot(x, y)</w:t>
      </w:r>
    </w:p>
    <w:p w14:paraId="3D1413A4">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plt.title("Line Chart")</w:t>
      </w:r>
    </w:p>
    <w:p w14:paraId="46425132">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Adding the legends</w:t>
      </w:r>
    </w:p>
    <w:p w14:paraId="7931C41A">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plt.legend(["Line"])</w:t>
      </w:r>
    </w:p>
    <w:p w14:paraId="79227B24">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plt.show()</w:t>
      </w:r>
    </w:p>
    <w:p w14:paraId="2F2873DD">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35683E71">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16575744">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Output</w:t>
      </w:r>
    </w:p>
    <w:p w14:paraId="3B6F14AB">
      <w:pPr>
        <w:spacing w:line="276" w:lineRule="auto"/>
        <w:jc w:val="center"/>
        <w:rPr>
          <w:rFonts w:eastAsia="Cambria" w:asciiTheme="minorHAnsi" w:hAnsiTheme="minorHAnsi" w:cstheme="minorHAnsi"/>
          <w:bCs/>
          <w:color w:val="000000" w:themeColor="text1"/>
          <w14:textFill>
            <w14:solidFill>
              <w14:schemeClr w14:val="tx1"/>
            </w14:solidFill>
          </w14:textFill>
        </w:rPr>
      </w:pPr>
      <w:r>
        <w:drawing>
          <wp:inline distT="0" distB="0" distL="114300" distR="114300">
            <wp:extent cx="4378325" cy="3246120"/>
            <wp:effectExtent l="0" t="0" r="317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378325" cy="3246120"/>
                    </a:xfrm>
                    <a:prstGeom prst="rect">
                      <a:avLst/>
                    </a:prstGeom>
                    <a:noFill/>
                    <a:ln>
                      <a:noFill/>
                    </a:ln>
                  </pic:spPr>
                </pic:pic>
              </a:graphicData>
            </a:graphic>
          </wp:inline>
        </w:drawing>
      </w:r>
    </w:p>
    <w:p w14:paraId="6904D106">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45C04841">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70B8F954">
      <w:pPr>
        <w:spacing w:line="276" w:lineRule="auto"/>
        <w:jc w:val="both"/>
        <w:rPr>
          <w:rFonts w:eastAsia="Cambria"/>
          <w:bCs/>
          <w:color w:val="000000" w:themeColor="text1"/>
          <w14:textFill>
            <w14:solidFill>
              <w14:schemeClr w14:val="tx1"/>
            </w14:solidFill>
          </w14:textFill>
        </w:rPr>
      </w:pPr>
      <w:r>
        <w:rPr>
          <w:rFonts w:eastAsia="Cambria"/>
          <w:bCs/>
          <w:color w:val="000000" w:themeColor="text1"/>
          <w14:textFill>
            <w14:solidFill>
              <w14:schemeClr w14:val="tx1"/>
            </w14:solidFill>
          </w14:textFill>
        </w:rPr>
        <w:t xml:space="preserve">Note: xlabel, ylabel, title, </w:t>
      </w:r>
      <w:r>
        <w:rPr>
          <w:rFonts w:eastAsia="Cambria"/>
          <w:bCs/>
          <w:color w:val="000000" w:themeColor="text1"/>
          <w:lang w:val="en-IN"/>
          <w14:textFill>
            <w14:solidFill>
              <w14:schemeClr w14:val="tx1"/>
            </w14:solidFill>
          </w14:textFill>
        </w:rPr>
        <w:t>plt.xlabel("X-axis")  # add X-axis label</w:t>
      </w:r>
      <w:r>
        <w:rPr>
          <w:rFonts w:eastAsia="Cambria"/>
          <w:bCs/>
          <w:color w:val="000000" w:themeColor="text1"/>
          <w14:textFill>
            <w14:solidFill>
              <w14:schemeClr w14:val="tx1"/>
            </w14:solidFill>
          </w14:textFill>
        </w:rPr>
        <w:t xml:space="preserve">, </w:t>
      </w:r>
      <w:r>
        <w:rPr>
          <w:rFonts w:eastAsia="Cambria"/>
          <w:bCs/>
          <w:color w:val="000000" w:themeColor="text1"/>
          <w:lang w:val="en-IN"/>
          <w14:textFill>
            <w14:solidFill>
              <w14:schemeClr w14:val="tx1"/>
            </w14:solidFill>
          </w14:textFill>
        </w:rPr>
        <w:t>plt.ylabel("Y-axis")  # add Y-axis label</w:t>
      </w:r>
    </w:p>
    <w:p w14:paraId="7E018888">
      <w:pPr>
        <w:spacing w:line="276" w:lineRule="auto"/>
        <w:jc w:val="both"/>
      </w:pPr>
      <w:r>
        <w:rPr>
          <w:rFonts w:eastAsia="Cambria"/>
          <w:bCs/>
          <w:color w:val="000000" w:themeColor="text1"/>
          <w:lang w:val="en-IN"/>
          <w14:textFill>
            <w14:solidFill>
              <w14:schemeClr w14:val="tx1"/>
            </w14:solidFill>
          </w14:textFill>
        </w:rPr>
        <w:t xml:space="preserve">plt.title("Any suitable title")  # add title, </w:t>
      </w:r>
      <w:r>
        <w:rPr>
          <w:rFonts w:eastAsia="Cambria"/>
          <w:bCs/>
          <w:color w:val="000000" w:themeColor="text1"/>
          <w14:textFill>
            <w14:solidFill>
              <w14:schemeClr w14:val="tx1"/>
            </w14:solidFill>
          </w14:textFill>
        </w:rPr>
        <w:t xml:space="preserve">plt.show(), plt.grid(), </w:t>
      </w:r>
      <w:r>
        <w:t>plt.axhline(y=0, color='k'), plt.axvline(x=0, color='k')</w:t>
      </w:r>
    </w:p>
    <w:p w14:paraId="15448090">
      <w:pPr>
        <w:spacing w:line="276" w:lineRule="auto"/>
        <w:jc w:val="both"/>
        <w:rPr>
          <w:rFonts w:eastAsia="Cambria"/>
          <w:bCs/>
          <w:color w:val="000000" w:themeColor="text1"/>
          <w:lang w:val="en-IN"/>
          <w14:textFill>
            <w14:solidFill>
              <w14:schemeClr w14:val="tx1"/>
            </w14:solidFill>
          </w14:textFill>
        </w:rPr>
      </w:pPr>
    </w:p>
    <w:p w14:paraId="3FD4A02E">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58AD4C38">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Stem Plots</w:t>
      </w:r>
    </w:p>
    <w:p w14:paraId="641E999B">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2DA7D6E4">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A stem plot, also known as a stem-and-leaf plot, is a type of plot used to display data along a number line. Stem plots are particularly useful for visualizing discrete data sets, where the values are represented as “stems” extending from a baseline, with data points indicated as “leaves” along the stems.</w:t>
      </w:r>
    </w:p>
    <w:p w14:paraId="325087DC">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7208410F">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Example </w:t>
      </w:r>
    </w:p>
    <w:p w14:paraId="7DC576A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r>
        <w:rPr>
          <w:rFonts w:eastAsia="Cambria" w:asciiTheme="minorHAnsi" w:hAnsiTheme="minorHAnsi" w:cstheme="minorHAnsi"/>
          <w:bCs/>
          <w:color w:val="000000" w:themeColor="text1"/>
          <w:lang w:val="en-IN"/>
          <w14:textFill>
            <w14:solidFill>
              <w14:schemeClr w14:val="tx1"/>
            </w14:solidFill>
          </w14:textFill>
        </w:rPr>
        <w:t xml:space="preserve"> </w:t>
      </w:r>
    </w:p>
    <w:p w14:paraId="061C883B">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numpy</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np</w:t>
      </w:r>
      <w:r>
        <w:rPr>
          <w:rFonts w:eastAsia="Cambria" w:asciiTheme="minorHAnsi" w:hAnsiTheme="minorHAnsi" w:cstheme="minorHAnsi"/>
          <w:bCs/>
          <w:color w:val="000000" w:themeColor="text1"/>
          <w:lang w:val="en-IN"/>
          <w14:textFill>
            <w14:solidFill>
              <w14:schemeClr w14:val="tx1"/>
            </w14:solidFill>
          </w14:textFill>
        </w:rPr>
        <w:t xml:space="preserve"> </w:t>
      </w:r>
    </w:p>
    <w:p w14:paraId="0FA2EF3E">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x = np.linspace(0.1, 2 * np.pi, 41) </w:t>
      </w:r>
    </w:p>
    <w:p w14:paraId="1778062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y = np.exp(np.sin(x)) </w:t>
      </w:r>
    </w:p>
    <w:p w14:paraId="7291A836">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plt.stem(x, y, use_line_collection = </w:t>
      </w:r>
      <w:r>
        <w:rPr>
          <w:rFonts w:eastAsia="Cambria" w:asciiTheme="minorHAnsi" w:hAnsiTheme="minorHAnsi" w:cstheme="minorHAnsi"/>
          <w:b/>
          <w:bCs/>
          <w:color w:val="000000" w:themeColor="text1"/>
          <w:lang w:val="en-IN"/>
          <w14:textFill>
            <w14:solidFill>
              <w14:schemeClr w14:val="tx1"/>
            </w14:solidFill>
          </w14:textFill>
        </w:rPr>
        <w:t>True</w:t>
      </w:r>
      <w:r>
        <w:rPr>
          <w:rFonts w:eastAsia="Cambria" w:asciiTheme="minorHAnsi" w:hAnsiTheme="minorHAnsi" w:cstheme="minorHAnsi"/>
          <w:bCs/>
          <w:color w:val="000000" w:themeColor="text1"/>
          <w:lang w:val="en-IN"/>
          <w14:textFill>
            <w14:solidFill>
              <w14:schemeClr w14:val="tx1"/>
            </w14:solidFill>
          </w14:textFill>
        </w:rPr>
        <w:t xml:space="preserve">) </w:t>
      </w:r>
    </w:p>
    <w:p w14:paraId="58EF24D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plt.show() </w:t>
      </w:r>
    </w:p>
    <w:p w14:paraId="1D49DAB4">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Output</w:t>
      </w:r>
    </w:p>
    <w:p w14:paraId="4C3A583B">
      <w:pPr>
        <w:spacing w:line="276" w:lineRule="auto"/>
        <w:jc w:val="center"/>
        <w:rPr>
          <w:rFonts w:eastAsia="Cambria" w:asciiTheme="minorHAnsi" w:hAnsiTheme="minorHAnsi" w:cstheme="minorHAnsi"/>
          <w:bCs/>
          <w:color w:val="000000" w:themeColor="text1"/>
          <w:lang w:val="en-IN"/>
          <w14:textFill>
            <w14:solidFill>
              <w14:schemeClr w14:val="tx1"/>
            </w14:solidFill>
          </w14:textFill>
        </w:rPr>
      </w:pPr>
      <w:r>
        <w:drawing>
          <wp:inline distT="0" distB="0" distL="114300" distR="114300">
            <wp:extent cx="4552315" cy="3403600"/>
            <wp:effectExtent l="0" t="0" r="63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4552315" cy="3403600"/>
                    </a:xfrm>
                    <a:prstGeom prst="rect">
                      <a:avLst/>
                    </a:prstGeom>
                    <a:noFill/>
                    <a:ln>
                      <a:noFill/>
                    </a:ln>
                  </pic:spPr>
                </pic:pic>
              </a:graphicData>
            </a:graphic>
          </wp:inline>
        </w:drawing>
      </w:r>
    </w:p>
    <w:p w14:paraId="41AEF574">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777D59E4">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3D6513A8">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Bar Charts</w:t>
      </w:r>
    </w:p>
    <w:p w14:paraId="3F10905D">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A </w:t>
      </w:r>
      <w:r>
        <w:rPr>
          <w:rFonts w:eastAsia="Cambria" w:asciiTheme="minorHAnsi" w:hAnsiTheme="minorHAnsi" w:cstheme="minorHAnsi"/>
          <w:b/>
          <w:bCs/>
          <w:color w:val="000000" w:themeColor="text1"/>
          <w14:textFill>
            <w14:solidFill>
              <w14:schemeClr w14:val="tx1"/>
            </w14:solidFill>
          </w14:textFill>
        </w:rPr>
        <w:t>bar plot</w:t>
      </w:r>
      <w:r>
        <w:rPr>
          <w:rFonts w:eastAsia="Cambria" w:asciiTheme="minorHAnsi" w:hAnsiTheme="minorHAnsi" w:cstheme="minorHAnsi"/>
          <w:bCs/>
          <w:color w:val="000000" w:themeColor="text1"/>
          <w14:textFill>
            <w14:solidFill>
              <w14:schemeClr w14:val="tx1"/>
            </w14:solidFill>
          </w14:textFill>
        </w:rPr>
        <w:t> or bar chart is a graph that represents the category of data with rectangular bars with lengths and heights that is proportional to the values which they represent. The bar plots can be plotted horizontally or vertically. A bar chart describes the comparisons between the discrete categories. It can be created using the </w:t>
      </w:r>
      <w:r>
        <w:rPr>
          <w:rFonts w:eastAsia="Cambria" w:asciiTheme="minorHAnsi" w:hAnsiTheme="minorHAnsi" w:cstheme="minorHAnsi"/>
          <w:b/>
          <w:bCs/>
          <w:color w:val="000000" w:themeColor="text1"/>
          <w14:textFill>
            <w14:solidFill>
              <w14:schemeClr w14:val="tx1"/>
            </w14:solidFill>
          </w14:textFill>
        </w:rPr>
        <w:t>bar()</w:t>
      </w:r>
      <w:r>
        <w:rPr>
          <w:rFonts w:eastAsia="Cambria" w:asciiTheme="minorHAnsi" w:hAnsiTheme="minorHAnsi" w:cstheme="minorHAnsi"/>
          <w:bCs/>
          <w:color w:val="000000" w:themeColor="text1"/>
          <w14:textFill>
            <w14:solidFill>
              <w14:schemeClr w14:val="tx1"/>
            </w14:solidFill>
          </w14:textFill>
        </w:rPr>
        <w:t> method.</w:t>
      </w:r>
    </w:p>
    <w:p w14:paraId="68CE0CC7">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2DFCB829">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Example </w:t>
      </w:r>
    </w:p>
    <w:p w14:paraId="6F1C310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r>
        <w:rPr>
          <w:rFonts w:eastAsia="Cambria" w:asciiTheme="minorHAnsi" w:hAnsiTheme="minorHAnsi" w:cstheme="minorHAnsi"/>
          <w:bCs/>
          <w:color w:val="000000" w:themeColor="text1"/>
          <w:lang w:val="en-IN"/>
          <w14:textFill>
            <w14:solidFill>
              <w14:schemeClr w14:val="tx1"/>
            </w14:solidFill>
          </w14:textFill>
        </w:rPr>
        <w:t xml:space="preserve"> </w:t>
      </w:r>
    </w:p>
    <w:p w14:paraId="279305F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xml:space="preserve"># data to display on plots </w:t>
      </w:r>
    </w:p>
    <w:p w14:paraId="4E59600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x = [3, 1, 3, 12, 2, 4, 4] </w:t>
      </w:r>
    </w:p>
    <w:p w14:paraId="55C4B67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y = [3, 2, 1, 4, 5, 6, 7] </w:t>
      </w:r>
    </w:p>
    <w:p w14:paraId="7698E498">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42E87A22">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6286949A">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This will plot a simple bar chart</w:t>
      </w:r>
    </w:p>
    <w:p w14:paraId="70CFAC9E">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plt.bar(x, y)</w:t>
      </w:r>
    </w:p>
    <w:p w14:paraId="6A1E2241">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Title to the plot</w:t>
      </w:r>
    </w:p>
    <w:p w14:paraId="412E3F6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plt.title("Bar Chart")</w:t>
      </w:r>
    </w:p>
    <w:p w14:paraId="264211A1">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Adding the legends</w:t>
      </w:r>
    </w:p>
    <w:p w14:paraId="4FAB197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plt.legend(["bar"])</w:t>
      </w:r>
    </w:p>
    <w:p w14:paraId="71FCCB1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plt.show()</w:t>
      </w:r>
    </w:p>
    <w:p w14:paraId="0B604AE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Output</w:t>
      </w:r>
    </w:p>
    <w:p w14:paraId="61B52FCB">
      <w:pPr>
        <w:spacing w:line="276" w:lineRule="auto"/>
        <w:jc w:val="center"/>
        <w:rPr>
          <w:rFonts w:eastAsia="Cambria" w:asciiTheme="minorHAnsi" w:hAnsiTheme="minorHAnsi" w:cstheme="minorHAnsi"/>
          <w:bCs/>
          <w:color w:val="000000" w:themeColor="text1"/>
          <w:lang w:val="en-IN"/>
          <w14:textFill>
            <w14:solidFill>
              <w14:schemeClr w14:val="tx1"/>
            </w14:solidFill>
          </w14:textFill>
        </w:rPr>
      </w:pPr>
      <w:r>
        <w:drawing>
          <wp:inline distT="0" distB="0" distL="114300" distR="114300">
            <wp:extent cx="4434205" cy="332930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4434205" cy="3329305"/>
                    </a:xfrm>
                    <a:prstGeom prst="rect">
                      <a:avLst/>
                    </a:prstGeom>
                    <a:noFill/>
                    <a:ln>
                      <a:noFill/>
                    </a:ln>
                  </pic:spPr>
                </pic:pic>
              </a:graphicData>
            </a:graphic>
          </wp:inline>
        </w:drawing>
      </w:r>
    </w:p>
    <w:p w14:paraId="742D8BB8">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09333CC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Histogram Plot </w:t>
      </w:r>
    </w:p>
    <w:p w14:paraId="7586A10E">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A histogram is basically used to represent data in the form of some groups. It is a type of bar plot where the X-axis represents the bin ranges while the Y-axis gives information about frequency. To create a histogram the first step is to create a bin of the ranges, then distribute the whole range of the values into a series of intervals, and count the values which fall into each of the intervals. Bins are clearly identified as consecutive, non-overlapping intervals of variables.</w:t>
      </w:r>
    </w:p>
    <w:p w14:paraId="425F4327">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0016B4C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r>
        <w:rPr>
          <w:rFonts w:eastAsia="Cambria" w:asciiTheme="minorHAnsi" w:hAnsiTheme="minorHAnsi" w:cstheme="minorHAnsi"/>
          <w:bCs/>
          <w:color w:val="000000" w:themeColor="text1"/>
          <w:lang w:val="en-IN"/>
          <w14:textFill>
            <w14:solidFill>
              <w14:schemeClr w14:val="tx1"/>
            </w14:solidFill>
          </w14:textFill>
        </w:rPr>
        <w:t xml:space="preserve"> </w:t>
      </w:r>
    </w:p>
    <w:p w14:paraId="02218EB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xml:space="preserve"># data to display on plots </w:t>
      </w:r>
    </w:p>
    <w:p w14:paraId="5C6D795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x = [1, 2, 3, 4, 5, 6, 7, 4] </w:t>
      </w:r>
    </w:p>
    <w:p w14:paraId="6ED6060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This will plot a simple histogram</w:t>
      </w:r>
    </w:p>
    <w:p w14:paraId="23B2EE8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plt.hist(x, bins = [1, 2, 3, 4, 5, 6, 7])</w:t>
      </w:r>
    </w:p>
    <w:p w14:paraId="22746CF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Title to the plot</w:t>
      </w:r>
    </w:p>
    <w:p w14:paraId="6784BF4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plt.title("Histogram")</w:t>
      </w:r>
    </w:p>
    <w:p w14:paraId="6AAB038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Adding the legends</w:t>
      </w:r>
    </w:p>
    <w:p w14:paraId="3DB3FC42">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plt.legend(["bar"])</w:t>
      </w:r>
    </w:p>
    <w:p w14:paraId="3CE1471E">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plt.show()</w:t>
      </w:r>
    </w:p>
    <w:p w14:paraId="60D27039">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Output</w:t>
      </w:r>
    </w:p>
    <w:p w14:paraId="562CD80C">
      <w:pPr>
        <w:spacing w:line="276" w:lineRule="auto"/>
        <w:jc w:val="center"/>
        <w:rPr>
          <w:rFonts w:eastAsia="Cambria" w:asciiTheme="minorHAnsi" w:hAnsiTheme="minorHAnsi" w:cstheme="minorHAnsi"/>
          <w:bCs/>
          <w:color w:val="000000" w:themeColor="text1"/>
          <w14:textFill>
            <w14:solidFill>
              <w14:schemeClr w14:val="tx1"/>
            </w14:solidFill>
          </w14:textFill>
        </w:rPr>
      </w:pPr>
      <w:r>
        <w:drawing>
          <wp:inline distT="0" distB="0" distL="114300" distR="114300">
            <wp:extent cx="4669155" cy="3507740"/>
            <wp:effectExtent l="0" t="0" r="1714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4669155" cy="3507740"/>
                    </a:xfrm>
                    <a:prstGeom prst="rect">
                      <a:avLst/>
                    </a:prstGeom>
                    <a:noFill/>
                    <a:ln>
                      <a:noFill/>
                    </a:ln>
                  </pic:spPr>
                </pic:pic>
              </a:graphicData>
            </a:graphic>
          </wp:inline>
        </w:drawing>
      </w:r>
    </w:p>
    <w:p w14:paraId="097053ED">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67EFB792">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Scatter Plot </w:t>
      </w:r>
    </w:p>
    <w:p w14:paraId="5E771B59">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Scatter plots are ideal for visualizing the relationship between two continuous variables.</w:t>
      </w:r>
    </w:p>
    <w:p w14:paraId="419D0EC8">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3D60AEBE">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7D2EA9CD">
      <w:pPr>
        <w:spacing w:line="276" w:lineRule="auto"/>
        <w:jc w:val="both"/>
        <w:rPr>
          <w:rFonts w:eastAsia="Cambria" w:asciiTheme="minorHAnsi" w:hAnsiTheme="minorHAnsi" w:cstheme="minorHAnsi"/>
          <w:b/>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Example</w:t>
      </w:r>
    </w:p>
    <w:p w14:paraId="673E402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r>
        <w:rPr>
          <w:rFonts w:eastAsia="Cambria" w:asciiTheme="minorHAnsi" w:hAnsiTheme="minorHAnsi" w:cstheme="minorHAnsi"/>
          <w:bCs/>
          <w:color w:val="000000" w:themeColor="text1"/>
          <w:lang w:val="en-IN"/>
          <w14:textFill>
            <w14:solidFill>
              <w14:schemeClr w14:val="tx1"/>
            </w14:solidFill>
          </w14:textFill>
        </w:rPr>
        <w:t xml:space="preserve"> </w:t>
      </w:r>
    </w:p>
    <w:p w14:paraId="5A2FC6E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xml:space="preserve"># data to display on plots </w:t>
      </w:r>
    </w:p>
    <w:p w14:paraId="75EF32C2">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x = [3, 1, 3, 12, 2, 4, 4]</w:t>
      </w:r>
    </w:p>
    <w:p w14:paraId="356C6133">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y = [3, 2, 1, 4, 5, 6, 7]</w:t>
      </w:r>
    </w:p>
    <w:p w14:paraId="19D9B2FA">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This will plot a simple scatter chart</w:t>
      </w:r>
    </w:p>
    <w:p w14:paraId="4370BBE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plt.scatter(x, y)</w:t>
      </w:r>
    </w:p>
    <w:p w14:paraId="56E63DBA">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Adding legend to the plot</w:t>
      </w:r>
    </w:p>
    <w:p w14:paraId="3CAE2D82">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plt.legend("A")</w:t>
      </w:r>
    </w:p>
    <w:p w14:paraId="0114A321">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Title to the plot</w:t>
      </w:r>
    </w:p>
    <w:p w14:paraId="0FC2E6B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plt.title("Scatter chart")</w:t>
      </w:r>
    </w:p>
    <w:p w14:paraId="431A613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plt.show()</w:t>
      </w:r>
    </w:p>
    <w:p w14:paraId="10AA86AE">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Output</w:t>
      </w:r>
    </w:p>
    <w:p w14:paraId="7043C898">
      <w:pPr>
        <w:spacing w:line="276" w:lineRule="auto"/>
        <w:jc w:val="center"/>
        <w:rPr>
          <w:rFonts w:eastAsia="Cambria" w:asciiTheme="minorHAnsi" w:hAnsiTheme="minorHAnsi" w:cstheme="minorHAnsi"/>
          <w:bCs/>
          <w:color w:val="000000" w:themeColor="text1"/>
          <w14:textFill>
            <w14:solidFill>
              <w14:schemeClr w14:val="tx1"/>
            </w14:solidFill>
          </w14:textFill>
        </w:rPr>
      </w:pPr>
      <w:r>
        <w:drawing>
          <wp:inline distT="0" distB="0" distL="114300" distR="114300">
            <wp:extent cx="4204970" cy="3123565"/>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stretch>
                      <a:fillRect/>
                    </a:stretch>
                  </pic:blipFill>
                  <pic:spPr>
                    <a:xfrm>
                      <a:off x="0" y="0"/>
                      <a:ext cx="4204970" cy="3123565"/>
                    </a:xfrm>
                    <a:prstGeom prst="rect">
                      <a:avLst/>
                    </a:prstGeom>
                    <a:noFill/>
                    <a:ln>
                      <a:noFill/>
                    </a:ln>
                  </pic:spPr>
                </pic:pic>
              </a:graphicData>
            </a:graphic>
          </wp:inline>
        </w:drawing>
      </w:r>
    </w:p>
    <w:p w14:paraId="2E1BF8D8">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178766C3">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3E2F191F">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Box Plot </w:t>
      </w:r>
    </w:p>
    <w:p w14:paraId="6E75EB28">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A box plot, also known as a box-and-whisker plot, provides a visual summary of the distribution of a dataset. It represents key statistical measures such as the median, quartiles, and potential outliers in a concise and intuitive manner. Box plots are particularly useful for comparing distributions across different groups or identifying anomalies in the data.</w:t>
      </w:r>
    </w:p>
    <w:p w14:paraId="37E32AFC">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6A3F4C42">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Example </w:t>
      </w:r>
    </w:p>
    <w:p w14:paraId="7F15E339">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p>
    <w:p w14:paraId="4C4897A4">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numpy</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np</w:t>
      </w:r>
    </w:p>
    <w:p w14:paraId="17EE563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Creating dataset</w:t>
      </w:r>
    </w:p>
    <w:p w14:paraId="2D6DEAC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np.random.seed(10)</w:t>
      </w:r>
    </w:p>
    <w:p w14:paraId="0972E301">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data = np.random.normal(100, 20, 200)</w:t>
      </w:r>
    </w:p>
    <w:p w14:paraId="6F5DAAD9">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fig = plt.figure(figsize =(10, 7))</w:t>
      </w:r>
    </w:p>
    <w:p w14:paraId="7770271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Creating plot</w:t>
      </w:r>
    </w:p>
    <w:p w14:paraId="24996D1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plt.boxplot(data)</w:t>
      </w:r>
    </w:p>
    <w:p w14:paraId="2CFBA27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4C947A29">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show plot</w:t>
      </w:r>
    </w:p>
    <w:p w14:paraId="771F42F2">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plt.show()</w:t>
      </w:r>
    </w:p>
    <w:p w14:paraId="03921937">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Output </w:t>
      </w:r>
    </w:p>
    <w:p w14:paraId="502CF81F">
      <w:pPr>
        <w:spacing w:line="276" w:lineRule="auto"/>
        <w:jc w:val="center"/>
        <w:rPr>
          <w:rFonts w:eastAsia="Cambria" w:asciiTheme="minorHAnsi" w:hAnsiTheme="minorHAnsi" w:cstheme="minorHAnsi"/>
          <w:bCs/>
          <w:color w:val="000000" w:themeColor="text1"/>
          <w14:textFill>
            <w14:solidFill>
              <w14:schemeClr w14:val="tx1"/>
            </w14:solidFill>
          </w14:textFill>
        </w:rPr>
      </w:pPr>
      <w:r>
        <w:drawing>
          <wp:inline distT="0" distB="0" distL="114300" distR="114300">
            <wp:extent cx="5117465" cy="3623310"/>
            <wp:effectExtent l="0" t="0" r="6985" b="152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stretch>
                      <a:fillRect/>
                    </a:stretch>
                  </pic:blipFill>
                  <pic:spPr>
                    <a:xfrm>
                      <a:off x="0" y="0"/>
                      <a:ext cx="5117465" cy="3623310"/>
                    </a:xfrm>
                    <a:prstGeom prst="rect">
                      <a:avLst/>
                    </a:prstGeom>
                    <a:noFill/>
                    <a:ln>
                      <a:noFill/>
                    </a:ln>
                  </pic:spPr>
                </pic:pic>
              </a:graphicData>
            </a:graphic>
          </wp:inline>
        </w:drawing>
      </w:r>
    </w:p>
    <w:p w14:paraId="38140D76">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0678C669">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27D758B5">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5354E9C5">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39814D7D">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618167CE">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08785FE2">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7207CF6E">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318B2746">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Pie chart </w:t>
      </w:r>
    </w:p>
    <w:p w14:paraId="59BCA7E2">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A Pie Chart is a circular statistical plot that can display only one series of data. The area of the chart is the total percentage of the given data. The area of slices of the pie represents the percentage of the parts of the data. The slices of pie are called wedges. The area of the wedge is determined by the length of the arc of the wedge.</w:t>
      </w:r>
    </w:p>
    <w:p w14:paraId="5AEF6101">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600C9B24">
      <w:pPr>
        <w:spacing w:line="276" w:lineRule="auto"/>
        <w:jc w:val="both"/>
        <w:rPr>
          <w:rFonts w:eastAsia="Cambria" w:asciiTheme="minorHAnsi" w:hAnsiTheme="minorHAnsi" w:cstheme="minorHAnsi"/>
          <w:bCs/>
          <w:color w:val="000000" w:themeColor="text1"/>
          <w14:textFill>
            <w14:solidFill>
              <w14:schemeClr w14:val="tx1"/>
            </w14:solidFill>
          </w14:textFill>
        </w:rPr>
      </w:pPr>
      <w:r>
        <w:rPr>
          <w:rFonts w:eastAsia="Cambria" w:asciiTheme="minorHAnsi" w:hAnsiTheme="minorHAnsi" w:cstheme="minorHAnsi"/>
          <w:bCs/>
          <w:color w:val="000000" w:themeColor="text1"/>
          <w14:textFill>
            <w14:solidFill>
              <w14:schemeClr w14:val="tx1"/>
            </w14:solidFill>
          </w14:textFill>
        </w:rPr>
        <w:t xml:space="preserve">Example </w:t>
      </w:r>
    </w:p>
    <w:p w14:paraId="5E3F42C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r>
        <w:rPr>
          <w:rFonts w:eastAsia="Cambria" w:asciiTheme="minorHAnsi" w:hAnsiTheme="minorHAnsi" w:cstheme="minorHAnsi"/>
          <w:bCs/>
          <w:color w:val="000000" w:themeColor="text1"/>
          <w:lang w:val="en-IN"/>
          <w14:textFill>
            <w14:solidFill>
              <w14:schemeClr w14:val="tx1"/>
            </w14:solidFill>
          </w14:textFill>
        </w:rPr>
        <w:t xml:space="preserve"> </w:t>
      </w:r>
    </w:p>
    <w:p w14:paraId="3BF29D3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xml:space="preserve"># data to display on plots </w:t>
      </w:r>
    </w:p>
    <w:p w14:paraId="12B542FB">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x = [1, 2, 3, 4] </w:t>
      </w:r>
    </w:p>
    <w:p w14:paraId="4ED746F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this will explode the 1st wedge</w:t>
      </w:r>
    </w:p>
    <w:p w14:paraId="33CB2D68">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i.e. will separate the 1st wedge</w:t>
      </w:r>
    </w:p>
    <w:p w14:paraId="1499ABE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from the chart</w:t>
      </w:r>
    </w:p>
    <w:p w14:paraId="59F9089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e  =(0.1, 0, 0, 0)</w:t>
      </w:r>
    </w:p>
    <w:p w14:paraId="41CB610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This will plot a simple pie chart</w:t>
      </w:r>
    </w:p>
    <w:p w14:paraId="49235B09">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plt.pie(x, explode = e)</w:t>
      </w:r>
    </w:p>
    <w:p w14:paraId="6C68549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Title to the plot</w:t>
      </w:r>
    </w:p>
    <w:p w14:paraId="7982FDE6">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plt.title("Pie chart")</w:t>
      </w:r>
    </w:p>
    <w:p w14:paraId="31534BEE">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plt.show()</w:t>
      </w:r>
    </w:p>
    <w:p w14:paraId="28A17EE9">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Output </w:t>
      </w:r>
    </w:p>
    <w:p w14:paraId="69B57FC2">
      <w:pPr>
        <w:spacing w:line="276" w:lineRule="auto"/>
        <w:jc w:val="center"/>
        <w:rPr>
          <w:rFonts w:eastAsia="Cambria" w:asciiTheme="minorHAnsi" w:hAnsiTheme="minorHAnsi" w:cstheme="minorHAnsi"/>
          <w:bCs/>
          <w:color w:val="000000" w:themeColor="text1"/>
          <w:lang w:val="en-IN"/>
          <w14:textFill>
            <w14:solidFill>
              <w14:schemeClr w14:val="tx1"/>
            </w14:solidFill>
          </w14:textFill>
        </w:rPr>
      </w:pPr>
      <w:r>
        <w:drawing>
          <wp:inline distT="0" distB="0" distL="114300" distR="114300">
            <wp:extent cx="4096385" cy="3049905"/>
            <wp:effectExtent l="0" t="0" r="18415" b="171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a:stretch>
                      <a:fillRect/>
                    </a:stretch>
                  </pic:blipFill>
                  <pic:spPr>
                    <a:xfrm>
                      <a:off x="0" y="0"/>
                      <a:ext cx="4096385" cy="3049905"/>
                    </a:xfrm>
                    <a:prstGeom prst="rect">
                      <a:avLst/>
                    </a:prstGeom>
                    <a:noFill/>
                    <a:ln>
                      <a:noFill/>
                    </a:ln>
                  </pic:spPr>
                </pic:pic>
              </a:graphicData>
            </a:graphic>
          </wp:inline>
        </w:drawing>
      </w:r>
    </w:p>
    <w:p w14:paraId="76DE3D92">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3E2E366A">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Error Plot </w:t>
      </w:r>
    </w:p>
    <w:p w14:paraId="70937148">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Error plots display the variability or uncertainty associated with each data point in a dataset. They are commonly used in scientific research, engineering, and statistical analysis to visualize measurement errors, confidence intervals, standard deviations, or other statistical properties of the data. By incorporating error bars into plots, we can convey not only the central tendency of the data but also the range of possible values around each point.</w:t>
      </w:r>
    </w:p>
    <w:p w14:paraId="3B21F45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78B6227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Example </w:t>
      </w:r>
    </w:p>
    <w:p w14:paraId="21328FD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importing matplotlib</w:t>
      </w:r>
    </w:p>
    <w:p w14:paraId="3AC83F8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r>
        <w:rPr>
          <w:rFonts w:eastAsia="Cambria" w:asciiTheme="minorHAnsi" w:hAnsiTheme="minorHAnsi" w:cstheme="minorHAnsi"/>
          <w:bCs/>
          <w:color w:val="000000" w:themeColor="text1"/>
          <w:lang w:val="en-IN"/>
          <w14:textFill>
            <w14:solidFill>
              <w14:schemeClr w14:val="tx1"/>
            </w14:solidFill>
          </w14:textFill>
        </w:rPr>
        <w:t xml:space="preserve"> </w:t>
      </w:r>
    </w:p>
    <w:p w14:paraId="2F38D1D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making a simple plot</w:t>
      </w:r>
    </w:p>
    <w:p w14:paraId="31D7E64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x =[1, 2, 3, 4, 5, 6, 7]</w:t>
      </w:r>
    </w:p>
    <w:p w14:paraId="6580475B">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y =[1, 2, 1, 2, 1, 2, 1]</w:t>
      </w:r>
    </w:p>
    <w:p w14:paraId="053E684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creating error</w:t>
      </w:r>
    </w:p>
    <w:p w14:paraId="283C7F3A">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y_error = 0.2</w:t>
      </w:r>
    </w:p>
    <w:p w14:paraId="33E9AAB0">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plotting graph</w:t>
      </w:r>
    </w:p>
    <w:p w14:paraId="65B65484">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plt.plot(x, y)</w:t>
      </w:r>
    </w:p>
    <w:p w14:paraId="3C99D4B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plt.errorbar(x, y,yerr = y_error,fmt ='o')</w:t>
      </w:r>
    </w:p>
    <w:p w14:paraId="6DF02A6D">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Output</w:t>
      </w:r>
    </w:p>
    <w:p w14:paraId="432B0B9F">
      <w:pPr>
        <w:spacing w:line="276" w:lineRule="auto"/>
        <w:jc w:val="center"/>
        <w:rPr>
          <w:rFonts w:eastAsia="Cambria" w:asciiTheme="minorHAnsi" w:hAnsiTheme="minorHAnsi" w:cstheme="minorHAnsi"/>
          <w:bCs/>
          <w:color w:val="000000" w:themeColor="text1"/>
          <w:lang w:val="en-IN"/>
          <w14:textFill>
            <w14:solidFill>
              <w14:schemeClr w14:val="tx1"/>
            </w14:solidFill>
          </w14:textFill>
        </w:rPr>
      </w:pPr>
      <w:r>
        <w:drawing>
          <wp:inline distT="0" distB="0" distL="114300" distR="114300">
            <wp:extent cx="4251325" cy="3138170"/>
            <wp:effectExtent l="0" t="0" r="1587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5"/>
                    <a:stretch>
                      <a:fillRect/>
                    </a:stretch>
                  </pic:blipFill>
                  <pic:spPr>
                    <a:xfrm>
                      <a:off x="0" y="0"/>
                      <a:ext cx="4251325" cy="3138170"/>
                    </a:xfrm>
                    <a:prstGeom prst="rect">
                      <a:avLst/>
                    </a:prstGeom>
                    <a:noFill/>
                    <a:ln>
                      <a:noFill/>
                    </a:ln>
                  </pic:spPr>
                </pic:pic>
              </a:graphicData>
            </a:graphic>
          </wp:inline>
        </w:drawing>
      </w:r>
    </w:p>
    <w:p w14:paraId="0D29F1E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Note: </w:t>
      </w:r>
    </w:p>
    <w:p w14:paraId="54B10C3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lets the creation of a 3D plot in Matplotlib. We can create different types of 3D plots like scatter plots, contour plots, surface plots, etc. Let’s create a simple 3D line plot.</w:t>
      </w:r>
    </w:p>
    <w:p w14:paraId="28A0945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Example </w:t>
      </w:r>
    </w:p>
    <w:p w14:paraId="4E30732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
          <w:bCs/>
          <w:color w:val="000000" w:themeColor="text1"/>
          <w:lang w:val="en-IN"/>
          <w14:textFill>
            <w14:solidFill>
              <w14:schemeClr w14:val="tx1"/>
            </w14:solidFill>
          </w14:textFill>
        </w:rPr>
        <w:t>import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matplotlib.pyplot</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as</w:t>
      </w:r>
      <w:r>
        <w:rPr>
          <w:rFonts w:eastAsia="Cambria" w:asciiTheme="minorHAnsi" w:hAnsiTheme="minorHAnsi" w:cstheme="minorHAnsi"/>
          <w:bCs/>
          <w:color w:val="000000" w:themeColor="text1"/>
          <w:lang w:val="en-IN"/>
          <w14:textFill>
            <w14:solidFill>
              <w14:schemeClr w14:val="tx1"/>
            </w14:solidFill>
          </w14:textFill>
        </w:rPr>
        <w:t xml:space="preserve"> </w:t>
      </w:r>
      <w:r>
        <w:rPr>
          <w:rFonts w:eastAsia="Cambria" w:asciiTheme="minorHAnsi" w:hAnsiTheme="minorHAnsi" w:cstheme="minorHAnsi"/>
          <w:b/>
          <w:bCs/>
          <w:color w:val="000000" w:themeColor="text1"/>
          <w:lang w:val="en-IN"/>
          <w14:textFill>
            <w14:solidFill>
              <w14:schemeClr w14:val="tx1"/>
            </w14:solidFill>
          </w14:textFill>
        </w:rPr>
        <w:t>plt</w:t>
      </w:r>
      <w:r>
        <w:rPr>
          <w:rFonts w:eastAsia="Cambria" w:asciiTheme="minorHAnsi" w:hAnsiTheme="minorHAnsi" w:cstheme="minorHAnsi"/>
          <w:bCs/>
          <w:color w:val="000000" w:themeColor="text1"/>
          <w:lang w:val="en-IN"/>
          <w14:textFill>
            <w14:solidFill>
              <w14:schemeClr w14:val="tx1"/>
            </w14:solidFill>
          </w14:textFill>
        </w:rPr>
        <w:t xml:space="preserve"> </w:t>
      </w:r>
    </w:p>
    <w:p w14:paraId="33BF4A0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x = [1, 2, 3, 4, 5]</w:t>
      </w:r>
    </w:p>
    <w:p w14:paraId="4C88EA94">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y = [1, 4, 9, 16, 25]</w:t>
      </w:r>
    </w:p>
    <w:p w14:paraId="3B9C146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z = [1, 8, 27, 64, 125]</w:t>
      </w:r>
    </w:p>
    <w:p w14:paraId="6DC73E5B">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Creating the figure object</w:t>
      </w:r>
    </w:p>
    <w:p w14:paraId="0FB016D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fig = plt.figure()</w:t>
      </w:r>
    </w:p>
    <w:p w14:paraId="7168A0E6">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keeping the projection = 3d</w:t>
      </w:r>
    </w:p>
    <w:p w14:paraId="55F1883F">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i/>
          <w:iCs/>
          <w:color w:val="000000" w:themeColor="text1"/>
          <w:lang w:val="en-IN"/>
          <w14:textFill>
            <w14:solidFill>
              <w14:schemeClr w14:val="tx1"/>
            </w14:solidFill>
          </w14:textFill>
        </w:rPr>
        <w:t># creates the 3d plot</w:t>
      </w:r>
    </w:p>
    <w:p w14:paraId="2E04B9EC">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ax = plt.axes(projection = '3d')</w:t>
      </w:r>
    </w:p>
    <w:p w14:paraId="065D4ED5">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ax.plot3D(z, y, x)</w:t>
      </w:r>
    </w:p>
    <w:p w14:paraId="5D2D956A">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rPr>
          <w:rFonts w:eastAsia="Cambria" w:asciiTheme="minorHAnsi" w:hAnsiTheme="minorHAnsi" w:cstheme="minorHAnsi"/>
          <w:bCs/>
          <w:color w:val="000000" w:themeColor="text1"/>
          <w:lang w:val="en-IN"/>
          <w14:textFill>
            <w14:solidFill>
              <w14:schemeClr w14:val="tx1"/>
            </w14:solidFill>
          </w14:textFill>
        </w:rPr>
        <w:t xml:space="preserve">Output </w:t>
      </w:r>
    </w:p>
    <w:p w14:paraId="54A5CE6A">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r>
        <w:drawing>
          <wp:inline distT="0" distB="0" distL="114300" distR="114300">
            <wp:extent cx="4059555" cy="3067050"/>
            <wp:effectExtent l="0" t="0" r="171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6"/>
                    <a:stretch>
                      <a:fillRect/>
                    </a:stretch>
                  </pic:blipFill>
                  <pic:spPr>
                    <a:xfrm>
                      <a:off x="0" y="0"/>
                      <a:ext cx="4059555" cy="3067050"/>
                    </a:xfrm>
                    <a:prstGeom prst="rect">
                      <a:avLst/>
                    </a:prstGeom>
                    <a:noFill/>
                    <a:ln>
                      <a:noFill/>
                    </a:ln>
                  </pic:spPr>
                </pic:pic>
              </a:graphicData>
            </a:graphic>
          </wp:inline>
        </w:drawing>
      </w:r>
    </w:p>
    <w:p w14:paraId="1BFD2D47">
      <w:pPr>
        <w:spacing w:line="276" w:lineRule="auto"/>
        <w:jc w:val="both"/>
        <w:rPr>
          <w:rFonts w:eastAsia="Cambria" w:asciiTheme="minorHAnsi" w:hAnsiTheme="minorHAnsi" w:cstheme="minorHAnsi"/>
          <w:bCs/>
          <w:color w:val="000000" w:themeColor="text1"/>
          <w:lang w:val="en-IN"/>
          <w14:textFill>
            <w14:solidFill>
              <w14:schemeClr w14:val="tx1"/>
            </w14:solidFill>
          </w14:textFill>
        </w:rPr>
      </w:pPr>
    </w:p>
    <w:p w14:paraId="14522660">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6D95246F">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5AEEFE30">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45CDAFB6">
      <w:pPr>
        <w:spacing w:line="276" w:lineRule="auto"/>
        <w:jc w:val="both"/>
        <w:rPr>
          <w:rFonts w:eastAsia="Cambria" w:asciiTheme="minorHAnsi" w:hAnsiTheme="minorHAnsi" w:cstheme="minorHAnsi"/>
          <w:bCs/>
          <w:color w:val="000000" w:themeColor="text1"/>
          <w14:textFill>
            <w14:solidFill>
              <w14:schemeClr w14:val="tx1"/>
            </w14:solidFill>
          </w14:textFill>
        </w:rPr>
      </w:pPr>
    </w:p>
    <w:p w14:paraId="62266755">
      <w:pPr>
        <w:spacing w:after="200" w:line="276" w:lineRule="auto"/>
        <w:rPr>
          <w:rFonts w:eastAsia="Cambria" w:asciiTheme="minorHAnsi" w:hAnsiTheme="minorHAnsi" w:cstheme="minorHAnsi"/>
          <w:b/>
          <w:color w:val="000000" w:themeColor="text1"/>
          <w:u w:val="single"/>
          <w14:textFill>
            <w14:solidFill>
              <w14:schemeClr w14:val="tx1"/>
            </w14:solidFill>
          </w14:textFill>
        </w:rPr>
      </w:pPr>
      <w:r>
        <w:rPr>
          <w:rFonts w:eastAsia="Cambria" w:asciiTheme="minorHAnsi" w:hAnsiTheme="minorHAnsi" w:cstheme="minorHAnsi"/>
          <w:b/>
          <w:color w:val="000000" w:themeColor="text1"/>
          <w:u w:val="single"/>
          <w14:textFill>
            <w14:solidFill>
              <w14:schemeClr w14:val="tx1"/>
            </w14:solidFill>
          </w14:textFill>
        </w:rPr>
        <w:t>Post Lab Exercise:</w:t>
      </w:r>
    </w:p>
    <w:p w14:paraId="3A8EC96A">
      <w:pPr>
        <w:pStyle w:val="23"/>
        <w:numPr>
          <w:ilvl w:val="0"/>
          <w:numId w:val="3"/>
        </w:numPr>
        <w:rPr>
          <w:rFonts w:eastAsia="Cambria" w:cstheme="minorHAnsi"/>
          <w:bCs/>
          <w:color w:val="000000" w:themeColor="text1"/>
          <w:sz w:val="24"/>
          <w:szCs w:val="24"/>
          <w14:textFill>
            <w14:solidFill>
              <w14:schemeClr w14:val="tx1"/>
            </w14:solidFill>
          </w14:textFill>
        </w:rPr>
      </w:pPr>
      <w:r>
        <w:rPr>
          <w:rFonts w:eastAsia="Cambria" w:cstheme="minorHAnsi"/>
          <w:bCs/>
          <w:color w:val="000000" w:themeColor="text1"/>
          <w:sz w:val="24"/>
          <w:szCs w:val="24"/>
          <w14:textFill>
            <w14:solidFill>
              <w14:schemeClr w14:val="tx1"/>
            </w14:solidFill>
          </w14:textFill>
        </w:rPr>
        <w:t>Write a Python program to draw a line with suitable label in the x axis, y axis and a title.</w:t>
      </w:r>
    </w:p>
    <w:p w14:paraId="454368C9">
      <w:pPr>
        <w:pStyle w:val="23"/>
        <w:numPr>
          <w:ilvl w:val="0"/>
          <w:numId w:val="0"/>
        </w:numPr>
        <w:ind w:left="360" w:leftChars="0"/>
        <w:rPr>
          <w:rFonts w:hint="default" w:eastAsia="Cambria" w:cstheme="minorHAnsi"/>
          <w:bCs/>
          <w:color w:val="000000" w:themeColor="text1"/>
          <w:sz w:val="24"/>
          <w:szCs w:val="24"/>
          <w:lang w:val="en-US"/>
          <w14:textFill>
            <w14:solidFill>
              <w14:schemeClr w14:val="tx1"/>
            </w14:solidFill>
          </w14:textFill>
        </w:rPr>
      </w:pPr>
      <w:r>
        <w:rPr>
          <w:rFonts w:hint="default" w:eastAsia="Cambria" w:cstheme="minorHAnsi"/>
          <w:bCs/>
          <w:color w:val="000000" w:themeColor="text1"/>
          <w:sz w:val="24"/>
          <w:szCs w:val="24"/>
          <w:lang w:val="en-US"/>
          <w14:textFill>
            <w14:solidFill>
              <w14:schemeClr w14:val="tx1"/>
            </w14:solidFill>
          </w14:textFill>
        </w:rPr>
        <w:t>Code:-</w:t>
      </w:r>
    </w:p>
    <w:p w14:paraId="45E320AD">
      <w:pPr>
        <w:pStyle w:val="23"/>
        <w:numPr>
          <w:ilvl w:val="0"/>
          <w:numId w:val="0"/>
        </w:numPr>
        <w:ind w:left="360" w:leftChars="0"/>
        <w:jc w:val="center"/>
        <w:rPr>
          <w:rFonts w:hint="default" w:eastAsia="Cambria" w:cstheme="minorHAnsi"/>
          <w:bCs/>
          <w:color w:val="000000" w:themeColor="text1"/>
          <w:sz w:val="24"/>
          <w:szCs w:val="24"/>
          <w:lang w:val="en-US"/>
          <w14:textFill>
            <w14:solidFill>
              <w14:schemeClr w14:val="tx1"/>
            </w14:solidFill>
          </w14:textFill>
        </w:rPr>
      </w:pPr>
      <w:r>
        <w:drawing>
          <wp:inline distT="0" distB="0" distL="114300" distR="114300">
            <wp:extent cx="2657475" cy="2181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7"/>
                    <a:stretch>
                      <a:fillRect/>
                    </a:stretch>
                  </pic:blipFill>
                  <pic:spPr>
                    <a:xfrm>
                      <a:off x="0" y="0"/>
                      <a:ext cx="2657475" cy="2181225"/>
                    </a:xfrm>
                    <a:prstGeom prst="rect">
                      <a:avLst/>
                    </a:prstGeom>
                    <a:noFill/>
                    <a:ln>
                      <a:noFill/>
                    </a:ln>
                  </pic:spPr>
                </pic:pic>
              </a:graphicData>
            </a:graphic>
          </wp:inline>
        </w:drawing>
      </w:r>
    </w:p>
    <w:p w14:paraId="14DAF4EB">
      <w:pPr>
        <w:pStyle w:val="23"/>
        <w:numPr>
          <w:ilvl w:val="0"/>
          <w:numId w:val="0"/>
        </w:numPr>
        <w:ind w:left="360" w:leftChars="0"/>
        <w:rPr>
          <w:rFonts w:hint="default" w:eastAsia="Cambria" w:cstheme="minorHAnsi"/>
          <w:bCs/>
          <w:color w:val="000000" w:themeColor="text1"/>
          <w:sz w:val="24"/>
          <w:szCs w:val="24"/>
          <w:lang w:val="en-US"/>
          <w14:textFill>
            <w14:solidFill>
              <w14:schemeClr w14:val="tx1"/>
            </w14:solidFill>
          </w14:textFill>
        </w:rPr>
      </w:pPr>
      <w:r>
        <w:rPr>
          <w:rFonts w:hint="default" w:eastAsia="Cambria" w:cstheme="minorHAnsi"/>
          <w:bCs/>
          <w:color w:val="000000" w:themeColor="text1"/>
          <w:sz w:val="24"/>
          <w:szCs w:val="24"/>
          <w:lang w:val="en-US"/>
          <w14:textFill>
            <w14:solidFill>
              <w14:schemeClr w14:val="tx1"/>
            </w14:solidFill>
          </w14:textFill>
        </w:rPr>
        <w:t>Output:-</w:t>
      </w:r>
    </w:p>
    <w:p w14:paraId="451D2433">
      <w:pPr>
        <w:pStyle w:val="23"/>
        <w:numPr>
          <w:ilvl w:val="0"/>
          <w:numId w:val="0"/>
        </w:numPr>
        <w:ind w:left="360" w:leftChars="0"/>
        <w:jc w:val="center"/>
        <w:rPr>
          <w:rFonts w:eastAsia="Cambria" w:cstheme="minorHAnsi"/>
          <w:bCs/>
          <w:color w:val="000000" w:themeColor="text1"/>
          <w:sz w:val="24"/>
          <w:szCs w:val="24"/>
          <w14:textFill>
            <w14:solidFill>
              <w14:schemeClr w14:val="tx1"/>
            </w14:solidFill>
          </w14:textFill>
        </w:rPr>
      </w:pPr>
      <w:r>
        <w:drawing>
          <wp:inline distT="0" distB="0" distL="114300" distR="114300">
            <wp:extent cx="4369435" cy="34004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8"/>
                    <a:srcRect l="4089" t="5120" r="5157"/>
                    <a:stretch>
                      <a:fillRect/>
                    </a:stretch>
                  </pic:blipFill>
                  <pic:spPr>
                    <a:xfrm>
                      <a:off x="0" y="0"/>
                      <a:ext cx="4369435" cy="3400425"/>
                    </a:xfrm>
                    <a:prstGeom prst="rect">
                      <a:avLst/>
                    </a:prstGeom>
                    <a:noFill/>
                    <a:ln>
                      <a:noFill/>
                    </a:ln>
                  </pic:spPr>
                </pic:pic>
              </a:graphicData>
            </a:graphic>
          </wp:inline>
        </w:drawing>
      </w:r>
    </w:p>
    <w:p w14:paraId="320D2E2A">
      <w:pPr>
        <w:pStyle w:val="23"/>
        <w:numPr>
          <w:ilvl w:val="0"/>
          <w:numId w:val="3"/>
        </w:numPr>
        <w:rPr>
          <w:rFonts w:eastAsia="Cambria" w:cstheme="minorHAnsi"/>
          <w:bCs/>
          <w:color w:val="000000" w:themeColor="text1"/>
          <w:sz w:val="24"/>
          <w:szCs w:val="24"/>
          <w14:textFill>
            <w14:solidFill>
              <w14:schemeClr w14:val="tx1"/>
            </w14:solidFill>
          </w14:textFill>
        </w:rPr>
      </w:pPr>
      <w:r>
        <w:rPr>
          <w:rFonts w:eastAsia="Cambria" w:cstheme="minorHAnsi"/>
          <w:bCs/>
          <w:color w:val="000000" w:themeColor="text1"/>
          <w:sz w:val="24"/>
          <w:szCs w:val="24"/>
          <w14:textFill>
            <w14:solidFill>
              <w14:schemeClr w14:val="tx1"/>
            </w14:solidFill>
          </w14:textFill>
        </w:rPr>
        <w:t>Write a Python program to plot two or more lines on same plot with suitable legends of each line.</w:t>
      </w:r>
    </w:p>
    <w:p w14:paraId="3BB7B79B">
      <w:pPr>
        <w:pStyle w:val="23"/>
        <w:numPr>
          <w:numId w:val="0"/>
        </w:numPr>
        <w:ind w:left="360" w:leftChars="0"/>
        <w:rPr>
          <w:rFonts w:hint="default" w:eastAsia="Cambria" w:cstheme="minorHAnsi"/>
          <w:bCs/>
          <w:color w:val="000000" w:themeColor="text1"/>
          <w:sz w:val="24"/>
          <w:szCs w:val="24"/>
          <w:lang w:val="en-US"/>
          <w14:textFill>
            <w14:solidFill>
              <w14:schemeClr w14:val="tx1"/>
            </w14:solidFill>
          </w14:textFill>
        </w:rPr>
      </w:pPr>
    </w:p>
    <w:p w14:paraId="2ADAE1A1">
      <w:pPr>
        <w:pStyle w:val="23"/>
        <w:numPr>
          <w:numId w:val="0"/>
        </w:numPr>
        <w:ind w:left="360" w:leftChars="0"/>
        <w:rPr>
          <w:rFonts w:hint="default" w:eastAsia="Cambria" w:cstheme="minorHAnsi"/>
          <w:bCs/>
          <w:color w:val="000000" w:themeColor="text1"/>
          <w:sz w:val="24"/>
          <w:szCs w:val="24"/>
          <w:lang w:val="en-US"/>
          <w14:textFill>
            <w14:solidFill>
              <w14:schemeClr w14:val="tx1"/>
            </w14:solidFill>
          </w14:textFill>
        </w:rPr>
      </w:pPr>
    </w:p>
    <w:p w14:paraId="299344FA">
      <w:pPr>
        <w:pStyle w:val="23"/>
        <w:numPr>
          <w:numId w:val="0"/>
        </w:numPr>
        <w:ind w:left="360" w:leftChars="0"/>
        <w:rPr>
          <w:rFonts w:hint="default" w:eastAsia="Cambria" w:cstheme="minorHAnsi"/>
          <w:bCs/>
          <w:color w:val="000000" w:themeColor="text1"/>
          <w:sz w:val="24"/>
          <w:szCs w:val="24"/>
          <w:lang w:val="en-US"/>
          <w14:textFill>
            <w14:solidFill>
              <w14:schemeClr w14:val="tx1"/>
            </w14:solidFill>
          </w14:textFill>
        </w:rPr>
      </w:pPr>
      <w:r>
        <w:rPr>
          <w:rFonts w:hint="default" w:eastAsia="Cambria" w:cstheme="minorHAnsi"/>
          <w:bCs/>
          <w:color w:val="000000" w:themeColor="text1"/>
          <w:sz w:val="24"/>
          <w:szCs w:val="24"/>
          <w:lang w:val="en-US"/>
          <w14:textFill>
            <w14:solidFill>
              <w14:schemeClr w14:val="tx1"/>
            </w14:solidFill>
          </w14:textFill>
        </w:rPr>
        <w:t>Code:-</w:t>
      </w:r>
    </w:p>
    <w:p w14:paraId="237EC60A">
      <w:pPr>
        <w:pStyle w:val="23"/>
        <w:numPr>
          <w:numId w:val="0"/>
        </w:numPr>
        <w:ind w:left="360" w:leftChars="0"/>
        <w:rPr>
          <w:rFonts w:hint="default" w:eastAsia="Cambria" w:cstheme="minorHAnsi"/>
          <w:bCs/>
          <w:color w:val="000000" w:themeColor="text1"/>
          <w:sz w:val="24"/>
          <w:szCs w:val="24"/>
          <w:lang w:val="en-US"/>
          <w14:textFill>
            <w14:solidFill>
              <w14:schemeClr w14:val="tx1"/>
            </w14:solidFill>
          </w14:textFill>
        </w:rPr>
      </w:pPr>
      <w:r>
        <w:drawing>
          <wp:inline distT="0" distB="0" distL="114300" distR="114300">
            <wp:extent cx="3657600" cy="308610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pic:cNvPicPr>
                      <a:picLocks noChangeAspect="1"/>
                    </pic:cNvPicPr>
                  </pic:nvPicPr>
                  <pic:blipFill>
                    <a:blip r:embed="rId19"/>
                    <a:stretch>
                      <a:fillRect/>
                    </a:stretch>
                  </pic:blipFill>
                  <pic:spPr>
                    <a:xfrm>
                      <a:off x="0" y="0"/>
                      <a:ext cx="3657600" cy="3086100"/>
                    </a:xfrm>
                    <a:prstGeom prst="rect">
                      <a:avLst/>
                    </a:prstGeom>
                    <a:noFill/>
                    <a:ln>
                      <a:noFill/>
                    </a:ln>
                  </pic:spPr>
                </pic:pic>
              </a:graphicData>
            </a:graphic>
          </wp:inline>
        </w:drawing>
      </w:r>
    </w:p>
    <w:p w14:paraId="20BA48CE">
      <w:pPr>
        <w:pStyle w:val="23"/>
        <w:numPr>
          <w:numId w:val="0"/>
        </w:numPr>
        <w:ind w:left="360" w:leftChars="0"/>
        <w:rPr>
          <w:rFonts w:hint="default" w:eastAsia="Cambria" w:cstheme="minorHAnsi"/>
          <w:bCs/>
          <w:color w:val="000000" w:themeColor="text1"/>
          <w:sz w:val="24"/>
          <w:szCs w:val="24"/>
          <w:lang w:val="en-US"/>
          <w14:textFill>
            <w14:solidFill>
              <w14:schemeClr w14:val="tx1"/>
            </w14:solidFill>
          </w14:textFill>
        </w:rPr>
      </w:pPr>
      <w:r>
        <w:rPr>
          <w:rFonts w:hint="default" w:eastAsia="Cambria" w:cstheme="minorHAnsi"/>
          <w:bCs/>
          <w:color w:val="000000" w:themeColor="text1"/>
          <w:sz w:val="24"/>
          <w:szCs w:val="24"/>
          <w:lang w:val="en-US"/>
          <w14:textFill>
            <w14:solidFill>
              <w14:schemeClr w14:val="tx1"/>
            </w14:solidFill>
          </w14:textFill>
        </w:rPr>
        <w:t>Output:-</w:t>
      </w:r>
    </w:p>
    <w:p w14:paraId="47D6B4EE">
      <w:pPr>
        <w:pStyle w:val="23"/>
        <w:numPr>
          <w:numId w:val="0"/>
        </w:numPr>
      </w:pPr>
      <w:r>
        <w:rPr>
          <w:rFonts w:hint="default"/>
          <w:lang w:val="en-US"/>
        </w:rPr>
        <w:t xml:space="preserve">       </w:t>
      </w:r>
      <w:r>
        <w:drawing>
          <wp:inline distT="0" distB="0" distL="114300" distR="114300">
            <wp:extent cx="4437380" cy="3329940"/>
            <wp:effectExtent l="0" t="0" r="127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20"/>
                    <a:stretch>
                      <a:fillRect/>
                    </a:stretch>
                  </pic:blipFill>
                  <pic:spPr>
                    <a:xfrm>
                      <a:off x="0" y="0"/>
                      <a:ext cx="4437380" cy="3329940"/>
                    </a:xfrm>
                    <a:prstGeom prst="rect">
                      <a:avLst/>
                    </a:prstGeom>
                    <a:noFill/>
                    <a:ln>
                      <a:noFill/>
                    </a:ln>
                  </pic:spPr>
                </pic:pic>
              </a:graphicData>
            </a:graphic>
          </wp:inline>
        </w:drawing>
      </w:r>
    </w:p>
    <w:p w14:paraId="75AFC8A6">
      <w:pPr>
        <w:pStyle w:val="23"/>
        <w:numPr>
          <w:numId w:val="0"/>
        </w:numPr>
      </w:pPr>
    </w:p>
    <w:p w14:paraId="3A99DF91">
      <w:pPr>
        <w:pStyle w:val="23"/>
        <w:numPr>
          <w:numId w:val="0"/>
        </w:numPr>
        <w:rPr>
          <w:rFonts w:hint="default"/>
          <w:lang w:val="en-US"/>
        </w:rPr>
      </w:pPr>
    </w:p>
    <w:p w14:paraId="0DB26264">
      <w:pPr>
        <w:pStyle w:val="23"/>
        <w:numPr>
          <w:ilvl w:val="0"/>
          <w:numId w:val="3"/>
        </w:numPr>
        <w:rPr>
          <w:rFonts w:eastAsia="Cambria" w:cstheme="minorHAnsi"/>
          <w:bCs/>
          <w:color w:val="000000" w:themeColor="text1"/>
          <w:sz w:val="24"/>
          <w:szCs w:val="24"/>
          <w14:textFill>
            <w14:solidFill>
              <w14:schemeClr w14:val="tx1"/>
            </w14:solidFill>
          </w14:textFill>
        </w:rPr>
      </w:pPr>
      <w:r>
        <w:rPr>
          <w:rFonts w:eastAsia="Cambria" w:cstheme="minorHAnsi"/>
          <w:bCs/>
          <w:color w:val="000000" w:themeColor="text1"/>
          <w:sz w:val="24"/>
          <w:szCs w:val="24"/>
          <w14:textFill>
            <w14:solidFill>
              <w14:schemeClr w14:val="tx1"/>
            </w14:solidFill>
          </w14:textFill>
        </w:rPr>
        <w:t>Write a Python programming to display a bar chart of the popularity of programming Languages.</w:t>
      </w:r>
    </w:p>
    <w:p w14:paraId="0F753FEB">
      <w:pPr>
        <w:pStyle w:val="23"/>
        <w:rPr>
          <w:rFonts w:eastAsia="Cambria" w:cstheme="minorHAnsi"/>
          <w:bCs/>
          <w:color w:val="000000" w:themeColor="text1"/>
          <w:sz w:val="24"/>
          <w:szCs w:val="24"/>
          <w14:textFill>
            <w14:solidFill>
              <w14:schemeClr w14:val="tx1"/>
            </w14:solidFill>
          </w14:textFill>
        </w:rPr>
      </w:pPr>
      <w:r>
        <w:rPr>
          <w:rFonts w:eastAsia="Cambria" w:cstheme="minorHAnsi"/>
          <w:bCs/>
          <w:color w:val="000000" w:themeColor="text1"/>
          <w:sz w:val="24"/>
          <w:szCs w:val="24"/>
          <w14:textFill>
            <w14:solidFill>
              <w14:schemeClr w14:val="tx1"/>
            </w14:solidFill>
          </w14:textFill>
        </w:rPr>
        <w:t>Sample data:</w:t>
      </w:r>
    </w:p>
    <w:p w14:paraId="2021C695">
      <w:pPr>
        <w:pStyle w:val="23"/>
        <w:rPr>
          <w:rFonts w:eastAsia="Cambria" w:cstheme="minorHAnsi"/>
          <w:bCs/>
          <w:color w:val="000000" w:themeColor="text1"/>
          <w:sz w:val="24"/>
          <w:szCs w:val="24"/>
          <w14:textFill>
            <w14:solidFill>
              <w14:schemeClr w14:val="tx1"/>
            </w14:solidFill>
          </w14:textFill>
        </w:rPr>
      </w:pPr>
      <w:r>
        <w:rPr>
          <w:rFonts w:eastAsia="Cambria" w:cstheme="minorHAnsi"/>
          <w:bCs/>
          <w:color w:val="000000" w:themeColor="text1"/>
          <w:sz w:val="24"/>
          <w:szCs w:val="24"/>
          <w14:textFill>
            <w14:solidFill>
              <w14:schemeClr w14:val="tx1"/>
            </w14:solidFill>
          </w14:textFill>
        </w:rPr>
        <w:t>Programming languages: Java, Python, PHP, JavaScript, C#, C++</w:t>
      </w:r>
    </w:p>
    <w:p w14:paraId="5CACEE5D">
      <w:pPr>
        <w:pStyle w:val="23"/>
        <w:rPr>
          <w:rFonts w:eastAsia="Cambria" w:cstheme="minorHAnsi"/>
          <w:bCs/>
          <w:color w:val="000000" w:themeColor="text1"/>
          <w:sz w:val="24"/>
          <w:szCs w:val="24"/>
          <w14:textFill>
            <w14:solidFill>
              <w14:schemeClr w14:val="tx1"/>
            </w14:solidFill>
          </w14:textFill>
        </w:rPr>
      </w:pPr>
      <w:r>
        <w:rPr>
          <w:rFonts w:eastAsia="Cambria" w:cstheme="minorHAnsi"/>
          <w:bCs/>
          <w:color w:val="000000" w:themeColor="text1"/>
          <w:sz w:val="24"/>
          <w:szCs w:val="24"/>
          <w14:textFill>
            <w14:solidFill>
              <w14:schemeClr w14:val="tx1"/>
            </w14:solidFill>
          </w14:textFill>
        </w:rPr>
        <w:t>Popularity: 22.2, 17.6, 8.8, 8, 7.7, 6.7</w:t>
      </w:r>
    </w:p>
    <w:p w14:paraId="53CF4A64">
      <w:pPr>
        <w:pStyle w:val="23"/>
        <w:rPr>
          <w:rFonts w:eastAsia="Cambria" w:cstheme="minorHAnsi"/>
          <w:bCs/>
          <w:color w:val="000000" w:themeColor="text1"/>
          <w:sz w:val="24"/>
          <w:szCs w:val="24"/>
          <w14:textFill>
            <w14:solidFill>
              <w14:schemeClr w14:val="tx1"/>
            </w14:solidFill>
          </w14:textFill>
        </w:rPr>
      </w:pPr>
    </w:p>
    <w:p w14:paraId="1BDE1599">
      <w:pPr>
        <w:pStyle w:val="23"/>
        <w:rPr>
          <w:rFonts w:hint="default" w:eastAsia="Cambria" w:cstheme="minorHAnsi"/>
          <w:bCs/>
          <w:color w:val="000000" w:themeColor="text1"/>
          <w:sz w:val="24"/>
          <w:szCs w:val="24"/>
          <w:lang w:val="en-US"/>
          <w14:textFill>
            <w14:solidFill>
              <w14:schemeClr w14:val="tx1"/>
            </w14:solidFill>
          </w14:textFill>
        </w:rPr>
      </w:pPr>
      <w:r>
        <w:rPr>
          <w:rFonts w:hint="default" w:eastAsia="Cambria" w:cstheme="minorHAnsi"/>
          <w:bCs/>
          <w:color w:val="000000" w:themeColor="text1"/>
          <w:sz w:val="24"/>
          <w:szCs w:val="24"/>
          <w:lang w:val="en-US"/>
          <w14:textFill>
            <w14:solidFill>
              <w14:schemeClr w14:val="tx1"/>
            </w14:solidFill>
          </w14:textFill>
        </w:rPr>
        <w:t>Code:-</w:t>
      </w:r>
    </w:p>
    <w:p w14:paraId="3F46B3CD">
      <w:pPr>
        <w:pStyle w:val="23"/>
        <w:ind w:left="0" w:leftChars="0" w:firstLine="0" w:firstLineChars="0"/>
        <w:rPr>
          <w:rFonts w:hint="default" w:eastAsia="Cambria" w:cstheme="minorHAnsi"/>
          <w:bCs/>
          <w:color w:val="000000" w:themeColor="text1"/>
          <w:sz w:val="24"/>
          <w:szCs w:val="24"/>
          <w:lang w:val="en-US"/>
          <w14:textFill>
            <w14:solidFill>
              <w14:schemeClr w14:val="tx1"/>
            </w14:solidFill>
          </w14:textFill>
        </w:rPr>
      </w:pPr>
      <w:r>
        <w:rPr>
          <w:rFonts w:hint="default" w:eastAsia="Cambria" w:cstheme="minorHAnsi"/>
          <w:bCs/>
          <w:color w:val="000000" w:themeColor="text1"/>
          <w:sz w:val="24"/>
          <w:szCs w:val="24"/>
          <w:lang w:val="en-US"/>
          <w14:textFill>
            <w14:solidFill>
              <w14:schemeClr w14:val="tx1"/>
            </w14:solidFill>
          </w14:textFill>
        </w:rPr>
        <w:t xml:space="preserve">             </w:t>
      </w:r>
      <w:r>
        <w:drawing>
          <wp:inline distT="0" distB="0" distL="114300" distR="114300">
            <wp:extent cx="4170680" cy="1936750"/>
            <wp:effectExtent l="0" t="0" r="127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pic:cNvPicPr>
                  </pic:nvPicPr>
                  <pic:blipFill>
                    <a:blip r:embed="rId21"/>
                    <a:stretch>
                      <a:fillRect/>
                    </a:stretch>
                  </pic:blipFill>
                  <pic:spPr>
                    <a:xfrm>
                      <a:off x="0" y="0"/>
                      <a:ext cx="4170680" cy="1936750"/>
                    </a:xfrm>
                    <a:prstGeom prst="rect">
                      <a:avLst/>
                    </a:prstGeom>
                    <a:noFill/>
                    <a:ln>
                      <a:noFill/>
                    </a:ln>
                  </pic:spPr>
                </pic:pic>
              </a:graphicData>
            </a:graphic>
          </wp:inline>
        </w:drawing>
      </w:r>
    </w:p>
    <w:p w14:paraId="60D6B103">
      <w:pPr>
        <w:pStyle w:val="23"/>
        <w:rPr>
          <w:rFonts w:hint="default" w:eastAsia="Cambria" w:cstheme="minorHAnsi"/>
          <w:bCs/>
          <w:color w:val="000000" w:themeColor="text1"/>
          <w:sz w:val="24"/>
          <w:szCs w:val="24"/>
          <w:lang w:val="en-US"/>
          <w14:textFill>
            <w14:solidFill>
              <w14:schemeClr w14:val="tx1"/>
            </w14:solidFill>
          </w14:textFill>
        </w:rPr>
      </w:pPr>
      <w:r>
        <w:rPr>
          <w:rFonts w:hint="default" w:eastAsia="Cambria" w:cstheme="minorHAnsi"/>
          <w:bCs/>
          <w:color w:val="000000" w:themeColor="text1"/>
          <w:sz w:val="24"/>
          <w:szCs w:val="24"/>
          <w:lang w:val="en-US"/>
          <w14:textFill>
            <w14:solidFill>
              <w14:schemeClr w14:val="tx1"/>
            </w14:solidFill>
          </w14:textFill>
        </w:rPr>
        <w:t>Output:-</w:t>
      </w:r>
    </w:p>
    <w:p w14:paraId="225E7C52">
      <w:pPr>
        <w:pStyle w:val="23"/>
        <w:rPr>
          <w:rFonts w:hint="default" w:eastAsia="Cambria" w:cstheme="minorHAnsi"/>
          <w:bCs/>
          <w:color w:val="000000" w:themeColor="text1"/>
          <w:sz w:val="24"/>
          <w:szCs w:val="24"/>
          <w:lang w:val="en-US"/>
          <w14:textFill>
            <w14:solidFill>
              <w14:schemeClr w14:val="tx1"/>
            </w14:solidFill>
          </w14:textFill>
        </w:rPr>
      </w:pPr>
      <w:bookmarkStart w:id="0" w:name="_GoBack"/>
      <w:r>
        <w:drawing>
          <wp:inline distT="0" distB="0" distL="114300" distR="114300">
            <wp:extent cx="4054475" cy="3031490"/>
            <wp:effectExtent l="0" t="0" r="3175" b="1651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pic:cNvPicPr>
                      <a:picLocks noChangeAspect="1"/>
                    </pic:cNvPicPr>
                  </pic:nvPicPr>
                  <pic:blipFill>
                    <a:blip r:embed="rId22"/>
                    <a:stretch>
                      <a:fillRect/>
                    </a:stretch>
                  </pic:blipFill>
                  <pic:spPr>
                    <a:xfrm>
                      <a:off x="0" y="0"/>
                      <a:ext cx="4054475" cy="3031490"/>
                    </a:xfrm>
                    <a:prstGeom prst="rect">
                      <a:avLst/>
                    </a:prstGeom>
                    <a:noFill/>
                    <a:ln>
                      <a:noFill/>
                    </a:ln>
                  </pic:spPr>
                </pic:pic>
              </a:graphicData>
            </a:graphic>
          </wp:inline>
        </w:drawing>
      </w:r>
      <w:bookmarkEnd w:id="0"/>
    </w:p>
    <w:p w14:paraId="5052E7F0">
      <w:pPr>
        <w:rPr>
          <w:rFonts w:eastAsia="Cambria" w:cstheme="minorHAnsi"/>
          <w:bCs/>
          <w:color w:val="000000" w:themeColor="text1"/>
          <w14:textFill>
            <w14:solidFill>
              <w14:schemeClr w14:val="tx1"/>
            </w14:solidFill>
          </w14:textFill>
        </w:rPr>
      </w:pPr>
      <w:r>
        <w:rPr>
          <w:rFonts w:eastAsia="Cambria" w:cstheme="minorHAnsi"/>
          <w:bCs/>
          <w:color w:val="000000" w:themeColor="text1"/>
          <w14:textFill>
            <w14:solidFill>
              <w14:schemeClr w14:val="tx1"/>
            </w14:solidFill>
          </w14:textFill>
        </w:rPr>
        <w:t xml:space="preserve">More Practice </w:t>
      </w:r>
    </w:p>
    <w:p w14:paraId="33DC4713">
      <w:pPr>
        <w:rPr>
          <w:rFonts w:eastAsia="Cambria" w:cstheme="minorHAnsi"/>
          <w:bCs/>
          <w:color w:val="000000" w:themeColor="text1"/>
          <w14:textFill>
            <w14:solidFill>
              <w14:schemeClr w14:val="tx1"/>
            </w14:solidFill>
          </w14:textFill>
        </w:rPr>
      </w:pPr>
      <w:r>
        <w:rPr>
          <w:rFonts w:eastAsia="Cambria" w:cstheme="minorHAnsi"/>
          <w:bCs/>
          <w:color w:val="000000" w:themeColor="text1"/>
          <w14:textFill>
            <w14:solidFill>
              <w14:schemeClr w14:val="tx1"/>
            </w14:solidFill>
          </w14:textFill>
        </w:rPr>
        <w:t>Reference :</w:t>
      </w:r>
      <w:r>
        <w:t xml:space="preserve"> </w:t>
      </w:r>
      <w:r>
        <w:fldChar w:fldCharType="begin"/>
      </w:r>
      <w:r>
        <w:instrText xml:space="preserve"> HYPERLINK "https://medium.com/@DebaprasannBhoi/python-matplotlib-exercises-cc46c994563c" </w:instrText>
      </w:r>
      <w:r>
        <w:fldChar w:fldCharType="separate"/>
      </w:r>
      <w:r>
        <w:rPr>
          <w:rStyle w:val="15"/>
          <w:rFonts w:eastAsia="Cambria" w:cstheme="minorHAnsi"/>
          <w:bCs/>
        </w:rPr>
        <w:t>https://medium.com/@DebaprasannBhoi/python-matplotlib-exercises-cc46c994563c</w:t>
      </w:r>
      <w:r>
        <w:rPr>
          <w:rStyle w:val="15"/>
          <w:rFonts w:eastAsia="Cambria" w:cstheme="minorHAnsi"/>
          <w:bCs/>
        </w:rPr>
        <w:fldChar w:fldCharType="end"/>
      </w:r>
    </w:p>
    <w:p w14:paraId="059A6D8D">
      <w:pPr>
        <w:rPr>
          <w:rFonts w:eastAsia="Cambria" w:cstheme="minorHAnsi"/>
          <w:bCs/>
          <w:color w:val="000000" w:themeColor="text1"/>
          <w14:textFill>
            <w14:solidFill>
              <w14:schemeClr w14:val="tx1"/>
            </w14:solidFill>
          </w14:textFill>
        </w:rPr>
      </w:pPr>
    </w:p>
    <w:p w14:paraId="772DA571">
      <w:pPr>
        <w:rPr>
          <w:rFonts w:eastAsia="Cambria" w:cstheme="minorHAnsi"/>
          <w:bCs/>
          <w:color w:val="000000" w:themeColor="text1"/>
          <w14:textFill>
            <w14:solidFill>
              <w14:schemeClr w14:val="tx1"/>
            </w14:solidFill>
          </w14:textFill>
        </w:rPr>
      </w:pPr>
    </w:p>
    <w:sectPr>
      <w:headerReference r:id="rId5" w:type="default"/>
      <w:footerReference r:id="rId6" w:type="default"/>
      <w:pgSz w:w="12240" w:h="15840"/>
      <w:pgMar w:top="851" w:right="720" w:bottom="720" w:left="720" w:header="720" w:footer="144"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hruti">
    <w:panose1 w:val="020B0502040204020203"/>
    <w:charset w:val="00"/>
    <w:family w:val="swiss"/>
    <w:pitch w:val="default"/>
    <w:sig w:usb0="0004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Liberation Serif">
    <w:altName w:val="Times New Roman"/>
    <w:panose1 w:val="00000000000000000000"/>
    <w:charset w:val="00"/>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Calibri">
    <w:panose1 w:val="020F0502020204030204"/>
    <w:charset w:val="86"/>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Garamond">
    <w:panose1 w:val="02020404030301010803"/>
    <w:charset w:val="00"/>
    <w:family w:val="roman"/>
    <w:pitch w:val="default"/>
    <w:sig w:usb0="00000287" w:usb1="00000000" w:usb2="00000000" w:usb3="00000000" w:csb0="0000009F" w:csb1="DFD70000"/>
  </w:font>
  <w:font w:name="Liberation Mono">
    <w:altName w:val="Courier New"/>
    <w:panose1 w:val="00000000000000000000"/>
    <w:charset w:val="00"/>
    <w:family w:val="moder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387D7">
    <w:pPr>
      <w:pStyle w:val="12"/>
      <w:ind w:left="-1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11084"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2873"/>
      <w:gridCol w:w="4950"/>
    </w:tblGrid>
    <w:tr w14:paraId="35E5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3261" w:type="dxa"/>
          <w:vAlign w:val="center"/>
        </w:tcPr>
        <w:p w14:paraId="044DC648">
          <w:pPr>
            <w:tabs>
              <w:tab w:val="left" w:pos="7371"/>
              <w:tab w:val="left" w:pos="7655"/>
            </w:tabs>
            <w:spacing w:line="276" w:lineRule="auto"/>
            <w:ind w:right="723"/>
            <w:rPr>
              <w:b/>
              <w:sz w:val="28"/>
            </w:rPr>
          </w:pPr>
          <w:r>
            <w:drawing>
              <wp:anchor distT="0" distB="0" distL="114300" distR="114300" simplePos="0" relativeHeight="251659264" behindDoc="0" locked="0" layoutInCell="1" allowOverlap="1">
                <wp:simplePos x="0" y="0"/>
                <wp:positionH relativeFrom="column">
                  <wp:posOffset>10795</wp:posOffset>
                </wp:positionH>
                <wp:positionV relativeFrom="paragraph">
                  <wp:posOffset>24130</wp:posOffset>
                </wp:positionV>
                <wp:extent cx="1924050" cy="809625"/>
                <wp:effectExtent l="0" t="0" r="0" b="9525"/>
                <wp:wrapNone/>
                <wp:docPr id="70297323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973237"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24050" cy="809625"/>
                        </a:xfrm>
                        <a:prstGeom prst="rect">
                          <a:avLst/>
                        </a:prstGeom>
                        <a:noFill/>
                        <a:ln>
                          <a:noFill/>
                        </a:ln>
                      </pic:spPr>
                    </pic:pic>
                  </a:graphicData>
                </a:graphic>
              </wp:anchor>
            </w:drawing>
          </w:r>
        </w:p>
      </w:tc>
      <w:tc>
        <w:tcPr>
          <w:tcW w:w="7823" w:type="dxa"/>
          <w:gridSpan w:val="2"/>
          <w:vAlign w:val="center"/>
        </w:tcPr>
        <w:p w14:paraId="23EE025D">
          <w:pPr>
            <w:tabs>
              <w:tab w:val="left" w:pos="7371"/>
              <w:tab w:val="left" w:pos="7655"/>
            </w:tabs>
            <w:spacing w:line="276" w:lineRule="auto"/>
            <w:ind w:left="121" w:right="-104" w:hanging="141"/>
            <w:rPr>
              <w:b/>
              <w:sz w:val="28"/>
            </w:rPr>
          </w:pPr>
          <w:r>
            <w:rPr>
              <w:b/>
              <w:sz w:val="28"/>
            </w:rPr>
            <w:t>Marwadi University</w:t>
          </w:r>
        </w:p>
        <w:p w14:paraId="7CDD814C">
          <w:pPr>
            <w:tabs>
              <w:tab w:val="left" w:pos="7371"/>
              <w:tab w:val="left" w:pos="7655"/>
            </w:tabs>
            <w:spacing w:line="276" w:lineRule="auto"/>
            <w:ind w:left="121" w:right="-104" w:hanging="141"/>
            <w:rPr>
              <w:b/>
              <w:sz w:val="28"/>
              <w:szCs w:val="28"/>
            </w:rPr>
          </w:pPr>
          <w:r>
            <w:rPr>
              <w:b/>
              <w:sz w:val="28"/>
              <w:szCs w:val="28"/>
            </w:rPr>
            <w:t>Faculty of Engineering &amp; Technology</w:t>
          </w:r>
        </w:p>
        <w:p w14:paraId="74EFFDBA">
          <w:pPr>
            <w:tabs>
              <w:tab w:val="left" w:pos="6663"/>
              <w:tab w:val="left" w:pos="6946"/>
            </w:tabs>
            <w:spacing w:line="276" w:lineRule="auto"/>
            <w:ind w:left="121" w:right="-104" w:hanging="141"/>
            <w:rPr>
              <w:b/>
              <w:sz w:val="28"/>
            </w:rPr>
          </w:pPr>
          <w:r>
            <w:rPr>
              <w:b/>
              <w:sz w:val="28"/>
              <w:szCs w:val="28"/>
            </w:rPr>
            <w:t>Department of Information and Communication Technology</w:t>
          </w:r>
        </w:p>
      </w:tc>
    </w:tr>
    <w:tr w14:paraId="0E3F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vAlign w:val="center"/>
        </w:tcPr>
        <w:p w14:paraId="4C28DC1B">
          <w:pPr>
            <w:tabs>
              <w:tab w:val="left" w:pos="7371"/>
              <w:tab w:val="left" w:pos="7655"/>
            </w:tabs>
            <w:spacing w:line="276" w:lineRule="auto"/>
            <w:ind w:right="15"/>
            <w:jc w:val="center"/>
            <w:rPr>
              <w:b/>
            </w:rPr>
          </w:pPr>
          <w:r>
            <w:rPr>
              <w:b/>
            </w:rPr>
            <w:t>Subject: Programming With Python (01CT1309)</w:t>
          </w:r>
        </w:p>
      </w:tc>
      <w:tc>
        <w:tcPr>
          <w:tcW w:w="7823" w:type="dxa"/>
          <w:gridSpan w:val="2"/>
          <w:vAlign w:val="center"/>
        </w:tcPr>
        <w:p w14:paraId="0E0C705E">
          <w:pPr>
            <w:tabs>
              <w:tab w:val="left" w:pos="7371"/>
              <w:tab w:val="left" w:pos="7655"/>
            </w:tabs>
            <w:spacing w:line="276" w:lineRule="auto"/>
            <w:ind w:right="166"/>
          </w:pPr>
          <w:r>
            <w:rPr>
              <w:b/>
            </w:rPr>
            <w:t>Aim:</w:t>
          </w:r>
          <w:r>
            <w:t xml:space="preserve"> Practical based on matplotlib</w:t>
          </w:r>
        </w:p>
      </w:tc>
    </w:tr>
    <w:tr w14:paraId="51B53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vAlign w:val="center"/>
        </w:tcPr>
        <w:p w14:paraId="334C6AC2">
          <w:pPr>
            <w:tabs>
              <w:tab w:val="left" w:pos="7371"/>
              <w:tab w:val="left" w:pos="7655"/>
            </w:tabs>
            <w:spacing w:line="276" w:lineRule="auto"/>
            <w:ind w:right="105"/>
            <w:jc w:val="center"/>
            <w:rPr>
              <w:b/>
              <w:sz w:val="28"/>
            </w:rPr>
          </w:pPr>
          <w:r>
            <w:rPr>
              <w:b/>
              <w:szCs w:val="20"/>
            </w:rPr>
            <w:t>Experiment No: 10</w:t>
          </w:r>
        </w:p>
      </w:tc>
      <w:tc>
        <w:tcPr>
          <w:tcW w:w="2873" w:type="dxa"/>
          <w:vAlign w:val="center"/>
        </w:tcPr>
        <w:p w14:paraId="15A851EC">
          <w:pPr>
            <w:tabs>
              <w:tab w:val="left" w:pos="7371"/>
              <w:tab w:val="left" w:pos="7655"/>
            </w:tabs>
            <w:spacing w:line="276" w:lineRule="auto"/>
            <w:ind w:right="723"/>
            <w:rPr>
              <w:b/>
              <w:sz w:val="28"/>
            </w:rPr>
          </w:pPr>
          <w:r>
            <w:rPr>
              <w:b/>
              <w:szCs w:val="20"/>
            </w:rPr>
            <w:t>Date:</w:t>
          </w:r>
        </w:p>
      </w:tc>
      <w:tc>
        <w:tcPr>
          <w:tcW w:w="4950" w:type="dxa"/>
          <w:vAlign w:val="center"/>
        </w:tcPr>
        <w:p w14:paraId="755B7C1C">
          <w:pPr>
            <w:tabs>
              <w:tab w:val="left" w:pos="7371"/>
              <w:tab w:val="left" w:pos="7655"/>
            </w:tabs>
            <w:spacing w:line="276" w:lineRule="auto"/>
            <w:ind w:right="723"/>
            <w:rPr>
              <w:rFonts w:hint="default"/>
              <w:b/>
              <w:szCs w:val="20"/>
              <w:lang w:val="en-US"/>
            </w:rPr>
          </w:pPr>
          <w:r>
            <w:rPr>
              <w:b/>
              <w:szCs w:val="20"/>
            </w:rPr>
            <w:t>Enrollment No:</w:t>
          </w:r>
          <w:r>
            <w:rPr>
              <w:rFonts w:hint="default"/>
              <w:b/>
              <w:szCs w:val="20"/>
              <w:lang w:val="en-US"/>
            </w:rPr>
            <w:t>92510133019</w:t>
          </w:r>
        </w:p>
      </w:tc>
    </w:tr>
  </w:tbl>
  <w:p w14:paraId="3494AC1E">
    <w:pPr>
      <w:tabs>
        <w:tab w:val="left" w:pos="7371"/>
        <w:tab w:val="left" w:pos="7655"/>
      </w:tabs>
      <w:spacing w:line="276" w:lineRule="auto"/>
      <w:ind w:left="2268" w:right="723" w:hanging="141"/>
      <w:rPr>
        <w:rFonts w:ascii="Cambria" w:hAnsi="Cambria"/>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8678E"/>
    <w:multiLevelType w:val="multilevel"/>
    <w:tmpl w:val="36C8678E"/>
    <w:lvl w:ilvl="0" w:tentative="0">
      <w:start w:val="1"/>
      <w:numFmt w:val="decimal"/>
      <w:pStyle w:val="35"/>
      <w:lvlText w:val="%1."/>
      <w:lvlJc w:val="left"/>
      <w:pPr>
        <w:tabs>
          <w:tab w:val="left" w:pos="360"/>
        </w:tabs>
        <w:ind w:left="360" w:hanging="360"/>
      </w:pPr>
      <w:rPr>
        <w:rFonts w:hint="default"/>
        <w:b w:val="0"/>
        <w:i w:val="0"/>
      </w:rPr>
    </w:lvl>
    <w:lvl w:ilvl="1" w:tentative="0">
      <w:start w:val="1"/>
      <w:numFmt w:val="lowerLetter"/>
      <w:lvlText w:val="%2)"/>
      <w:lvlJc w:val="left"/>
      <w:pPr>
        <w:tabs>
          <w:tab w:val="left" w:pos="720"/>
        </w:tabs>
        <w:ind w:left="720" w:hanging="360"/>
      </w:pPr>
      <w:rPr>
        <w:rFonts w:hint="default"/>
      </w:rPr>
    </w:lvl>
    <w:lvl w:ilvl="2" w:tentative="0">
      <w:start w:val="1"/>
      <w:numFmt w:val="lowerRoman"/>
      <w:lvlText w:val="%3)"/>
      <w:lvlJc w:val="left"/>
      <w:pPr>
        <w:tabs>
          <w:tab w:val="left" w:pos="1080"/>
        </w:tabs>
        <w:ind w:left="1080" w:hanging="360"/>
      </w:pPr>
      <w:rPr>
        <w:rFonts w:hint="default"/>
      </w:rPr>
    </w:lvl>
    <w:lvl w:ilvl="3" w:tentative="0">
      <w:start w:val="1"/>
      <w:numFmt w:val="lowerLetter"/>
      <w:lvlText w:val="(%4)"/>
      <w:lvlJc w:val="left"/>
      <w:pPr>
        <w:tabs>
          <w:tab w:val="left" w:pos="1440"/>
        </w:tabs>
        <w:ind w:left="1440" w:hanging="360"/>
      </w:pPr>
      <w:rPr>
        <w:rFonts w:hint="default"/>
      </w:rPr>
    </w:lvl>
    <w:lvl w:ilvl="4" w:tentative="0">
      <w:start w:val="1"/>
      <w:numFmt w:val="lowerRoman"/>
      <w:lvlText w:val="(%5)"/>
      <w:lvlJc w:val="left"/>
      <w:pPr>
        <w:tabs>
          <w:tab w:val="left" w:pos="1800"/>
        </w:tabs>
        <w:ind w:left="1800" w:hanging="360"/>
      </w:pPr>
      <w:rPr>
        <w:rFonts w:hint="default"/>
      </w:rPr>
    </w:lvl>
    <w:lvl w:ilvl="5" w:tentative="0">
      <w:start w:val="1"/>
      <w:numFmt w:val="lowerRoman"/>
      <w:lvlText w:val="(%6)"/>
      <w:lvlJc w:val="left"/>
      <w:pPr>
        <w:tabs>
          <w:tab w:val="left" w:pos="2160"/>
        </w:tabs>
        <w:ind w:left="2160" w:hanging="360"/>
      </w:pPr>
      <w:rPr>
        <w:rFonts w:hint="default"/>
      </w:rPr>
    </w:lvl>
    <w:lvl w:ilvl="6" w:tentative="0">
      <w:start w:val="1"/>
      <w:numFmt w:val="decimal"/>
      <w:lvlText w:val="%7."/>
      <w:lvlJc w:val="left"/>
      <w:pPr>
        <w:tabs>
          <w:tab w:val="left" w:pos="2520"/>
        </w:tabs>
        <w:ind w:left="2520" w:hanging="360"/>
      </w:pPr>
      <w:rPr>
        <w:rFonts w:hint="default"/>
      </w:rPr>
    </w:lvl>
    <w:lvl w:ilvl="7" w:tentative="0">
      <w:start w:val="1"/>
      <w:numFmt w:val="lowerLetter"/>
      <w:lvlText w:val="%8."/>
      <w:lvlJc w:val="left"/>
      <w:pPr>
        <w:tabs>
          <w:tab w:val="left" w:pos="2880"/>
        </w:tabs>
        <w:ind w:left="2880" w:hanging="360"/>
      </w:pPr>
      <w:rPr>
        <w:rFonts w:hint="default"/>
      </w:rPr>
    </w:lvl>
    <w:lvl w:ilvl="8" w:tentative="0">
      <w:start w:val="1"/>
      <w:numFmt w:val="lowerRoman"/>
      <w:lvlText w:val="%9."/>
      <w:lvlJc w:val="left"/>
      <w:pPr>
        <w:tabs>
          <w:tab w:val="left" w:pos="3240"/>
        </w:tabs>
        <w:ind w:left="3240" w:hanging="360"/>
      </w:pPr>
      <w:rPr>
        <w:rFonts w:hint="default"/>
      </w:rPr>
    </w:lvl>
  </w:abstractNum>
  <w:abstractNum w:abstractNumId="1">
    <w:nsid w:val="62F40384"/>
    <w:multiLevelType w:val="singleLevel"/>
    <w:tmpl w:val="62F40384"/>
    <w:lvl w:ilvl="0" w:tentative="0">
      <w:start w:val="1"/>
      <w:numFmt w:val="bullet"/>
      <w:pStyle w:val="34"/>
      <w:lvlText w:val=""/>
      <w:lvlJc w:val="left"/>
      <w:pPr>
        <w:tabs>
          <w:tab w:val="left" w:pos="397"/>
        </w:tabs>
        <w:ind w:left="397" w:hanging="397"/>
      </w:pPr>
      <w:rPr>
        <w:rFonts w:hint="default" w:ascii="Symbol" w:hAnsi="Symbol"/>
        <w:sz w:val="16"/>
      </w:rPr>
    </w:lvl>
  </w:abstractNum>
  <w:abstractNum w:abstractNumId="2">
    <w:nsid w:val="73401E83"/>
    <w:multiLevelType w:val="multilevel"/>
    <w:tmpl w:val="73401E8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0tDA0szC1NDE2NTRU0lEKTi0uzszPAykwMqoFACqZGqQtAAAA"/>
  </w:docVars>
  <w:rsids>
    <w:rsidRoot w:val="008A791A"/>
    <w:rsid w:val="00001529"/>
    <w:rsid w:val="00002A36"/>
    <w:rsid w:val="00003D45"/>
    <w:rsid w:val="00005778"/>
    <w:rsid w:val="000102D4"/>
    <w:rsid w:val="00011B57"/>
    <w:rsid w:val="00022695"/>
    <w:rsid w:val="00024E0C"/>
    <w:rsid w:val="00026800"/>
    <w:rsid w:val="00026F6A"/>
    <w:rsid w:val="00027710"/>
    <w:rsid w:val="00032B55"/>
    <w:rsid w:val="00032FBA"/>
    <w:rsid w:val="00034986"/>
    <w:rsid w:val="00035D29"/>
    <w:rsid w:val="00041E61"/>
    <w:rsid w:val="0004284F"/>
    <w:rsid w:val="0004355A"/>
    <w:rsid w:val="000441FB"/>
    <w:rsid w:val="0005313E"/>
    <w:rsid w:val="00055AAF"/>
    <w:rsid w:val="000631DB"/>
    <w:rsid w:val="00066216"/>
    <w:rsid w:val="0007039E"/>
    <w:rsid w:val="000756B9"/>
    <w:rsid w:val="00076ED9"/>
    <w:rsid w:val="0008136D"/>
    <w:rsid w:val="000816C0"/>
    <w:rsid w:val="00081E83"/>
    <w:rsid w:val="00082546"/>
    <w:rsid w:val="00084E48"/>
    <w:rsid w:val="00086916"/>
    <w:rsid w:val="00086BA4"/>
    <w:rsid w:val="00090D85"/>
    <w:rsid w:val="00090F9C"/>
    <w:rsid w:val="00094C9C"/>
    <w:rsid w:val="00094CBF"/>
    <w:rsid w:val="000958A3"/>
    <w:rsid w:val="0009661A"/>
    <w:rsid w:val="000969C0"/>
    <w:rsid w:val="00097643"/>
    <w:rsid w:val="000A1880"/>
    <w:rsid w:val="000A2417"/>
    <w:rsid w:val="000A4C1E"/>
    <w:rsid w:val="000A59CB"/>
    <w:rsid w:val="000A6497"/>
    <w:rsid w:val="000B062C"/>
    <w:rsid w:val="000B0BDE"/>
    <w:rsid w:val="000B6F4B"/>
    <w:rsid w:val="000C7C8F"/>
    <w:rsid w:val="000D2D0E"/>
    <w:rsid w:val="000D3224"/>
    <w:rsid w:val="000D3A27"/>
    <w:rsid w:val="000D4C31"/>
    <w:rsid w:val="000D5F29"/>
    <w:rsid w:val="000D7F9D"/>
    <w:rsid w:val="000E03DD"/>
    <w:rsid w:val="000E1049"/>
    <w:rsid w:val="000E14E2"/>
    <w:rsid w:val="000E2F56"/>
    <w:rsid w:val="000E4A35"/>
    <w:rsid w:val="000E6223"/>
    <w:rsid w:val="000F1592"/>
    <w:rsid w:val="000F50FB"/>
    <w:rsid w:val="000F5EF2"/>
    <w:rsid w:val="000F63CC"/>
    <w:rsid w:val="00101A7E"/>
    <w:rsid w:val="00103247"/>
    <w:rsid w:val="00105CDE"/>
    <w:rsid w:val="00106CDE"/>
    <w:rsid w:val="001178E3"/>
    <w:rsid w:val="0012001B"/>
    <w:rsid w:val="00120F23"/>
    <w:rsid w:val="00123786"/>
    <w:rsid w:val="001325A3"/>
    <w:rsid w:val="00135613"/>
    <w:rsid w:val="00135DB3"/>
    <w:rsid w:val="00135E3B"/>
    <w:rsid w:val="001367D6"/>
    <w:rsid w:val="001411CF"/>
    <w:rsid w:val="00145ADC"/>
    <w:rsid w:val="00152419"/>
    <w:rsid w:val="001541CA"/>
    <w:rsid w:val="001546D2"/>
    <w:rsid w:val="00157F2C"/>
    <w:rsid w:val="00160C22"/>
    <w:rsid w:val="00161429"/>
    <w:rsid w:val="00161A7B"/>
    <w:rsid w:val="00163367"/>
    <w:rsid w:val="001645AE"/>
    <w:rsid w:val="00164E43"/>
    <w:rsid w:val="001655E6"/>
    <w:rsid w:val="00166721"/>
    <w:rsid w:val="00171EF9"/>
    <w:rsid w:val="00173FF9"/>
    <w:rsid w:val="00176A60"/>
    <w:rsid w:val="00181251"/>
    <w:rsid w:val="00183A77"/>
    <w:rsid w:val="00185151"/>
    <w:rsid w:val="0018786B"/>
    <w:rsid w:val="001931E5"/>
    <w:rsid w:val="001A209E"/>
    <w:rsid w:val="001A4F55"/>
    <w:rsid w:val="001A5797"/>
    <w:rsid w:val="001A588C"/>
    <w:rsid w:val="001B291F"/>
    <w:rsid w:val="001B3016"/>
    <w:rsid w:val="001B3B04"/>
    <w:rsid w:val="001B3E1C"/>
    <w:rsid w:val="001C05DC"/>
    <w:rsid w:val="001C0BED"/>
    <w:rsid w:val="001C3863"/>
    <w:rsid w:val="001C3DCA"/>
    <w:rsid w:val="001C3E51"/>
    <w:rsid w:val="001C6BD6"/>
    <w:rsid w:val="001C7B27"/>
    <w:rsid w:val="001D025F"/>
    <w:rsid w:val="001D6756"/>
    <w:rsid w:val="001E3624"/>
    <w:rsid w:val="001E49DE"/>
    <w:rsid w:val="001E4EB1"/>
    <w:rsid w:val="001E69DF"/>
    <w:rsid w:val="001F06C2"/>
    <w:rsid w:val="001F1887"/>
    <w:rsid w:val="001F38AB"/>
    <w:rsid w:val="001F4232"/>
    <w:rsid w:val="001F6524"/>
    <w:rsid w:val="001F7917"/>
    <w:rsid w:val="002065E2"/>
    <w:rsid w:val="00213151"/>
    <w:rsid w:val="00217946"/>
    <w:rsid w:val="00220FDA"/>
    <w:rsid w:val="00223600"/>
    <w:rsid w:val="00230B9D"/>
    <w:rsid w:val="00230ED9"/>
    <w:rsid w:val="00232EA9"/>
    <w:rsid w:val="00240CCE"/>
    <w:rsid w:val="002427CA"/>
    <w:rsid w:val="002454C8"/>
    <w:rsid w:val="0025090A"/>
    <w:rsid w:val="0025170D"/>
    <w:rsid w:val="00251BC0"/>
    <w:rsid w:val="00253B29"/>
    <w:rsid w:val="00254699"/>
    <w:rsid w:val="00256BBD"/>
    <w:rsid w:val="00262BEC"/>
    <w:rsid w:val="00262DF0"/>
    <w:rsid w:val="00265BB1"/>
    <w:rsid w:val="002662FC"/>
    <w:rsid w:val="0026792E"/>
    <w:rsid w:val="00272D07"/>
    <w:rsid w:val="00274040"/>
    <w:rsid w:val="002748AF"/>
    <w:rsid w:val="002816CD"/>
    <w:rsid w:val="00281E6B"/>
    <w:rsid w:val="0028261A"/>
    <w:rsid w:val="002830DB"/>
    <w:rsid w:val="002830E9"/>
    <w:rsid w:val="0028400A"/>
    <w:rsid w:val="00284C92"/>
    <w:rsid w:val="0028617E"/>
    <w:rsid w:val="00286A9C"/>
    <w:rsid w:val="00286B5C"/>
    <w:rsid w:val="00287240"/>
    <w:rsid w:val="002928E4"/>
    <w:rsid w:val="00292F12"/>
    <w:rsid w:val="00295B66"/>
    <w:rsid w:val="00295B96"/>
    <w:rsid w:val="00295CE7"/>
    <w:rsid w:val="002A19C9"/>
    <w:rsid w:val="002A4FAC"/>
    <w:rsid w:val="002A52BB"/>
    <w:rsid w:val="002A5C09"/>
    <w:rsid w:val="002B1239"/>
    <w:rsid w:val="002B25C8"/>
    <w:rsid w:val="002B3B40"/>
    <w:rsid w:val="002B41CC"/>
    <w:rsid w:val="002B41D4"/>
    <w:rsid w:val="002B556A"/>
    <w:rsid w:val="002B576B"/>
    <w:rsid w:val="002B6085"/>
    <w:rsid w:val="002B6756"/>
    <w:rsid w:val="002B69AA"/>
    <w:rsid w:val="002B7FBD"/>
    <w:rsid w:val="002C0C1A"/>
    <w:rsid w:val="002C1BF8"/>
    <w:rsid w:val="002C2201"/>
    <w:rsid w:val="002C29BF"/>
    <w:rsid w:val="002C370B"/>
    <w:rsid w:val="002C651E"/>
    <w:rsid w:val="002D1D94"/>
    <w:rsid w:val="002D20F8"/>
    <w:rsid w:val="002D25AA"/>
    <w:rsid w:val="002D460F"/>
    <w:rsid w:val="002D6CE4"/>
    <w:rsid w:val="002D6DC7"/>
    <w:rsid w:val="002D7E4F"/>
    <w:rsid w:val="002E6792"/>
    <w:rsid w:val="002E7736"/>
    <w:rsid w:val="002E7B08"/>
    <w:rsid w:val="002E7B8C"/>
    <w:rsid w:val="003048FB"/>
    <w:rsid w:val="0030681D"/>
    <w:rsid w:val="003128FA"/>
    <w:rsid w:val="003156CD"/>
    <w:rsid w:val="003229E0"/>
    <w:rsid w:val="003234EF"/>
    <w:rsid w:val="003245ED"/>
    <w:rsid w:val="003279C4"/>
    <w:rsid w:val="00331338"/>
    <w:rsid w:val="0033238A"/>
    <w:rsid w:val="003328A1"/>
    <w:rsid w:val="00333108"/>
    <w:rsid w:val="0033314E"/>
    <w:rsid w:val="00333319"/>
    <w:rsid w:val="00334FA7"/>
    <w:rsid w:val="00340E28"/>
    <w:rsid w:val="00341972"/>
    <w:rsid w:val="003420A8"/>
    <w:rsid w:val="00343DC4"/>
    <w:rsid w:val="00346D98"/>
    <w:rsid w:val="00347096"/>
    <w:rsid w:val="00350C8E"/>
    <w:rsid w:val="00350F99"/>
    <w:rsid w:val="00353AB7"/>
    <w:rsid w:val="003629D6"/>
    <w:rsid w:val="003663AC"/>
    <w:rsid w:val="00366D26"/>
    <w:rsid w:val="003671CA"/>
    <w:rsid w:val="0037064D"/>
    <w:rsid w:val="00370E59"/>
    <w:rsid w:val="003717BA"/>
    <w:rsid w:val="00371BB5"/>
    <w:rsid w:val="00375D76"/>
    <w:rsid w:val="00376755"/>
    <w:rsid w:val="003774E1"/>
    <w:rsid w:val="003807AF"/>
    <w:rsid w:val="0038340B"/>
    <w:rsid w:val="00383C5E"/>
    <w:rsid w:val="003854DC"/>
    <w:rsid w:val="00391D5A"/>
    <w:rsid w:val="003922CB"/>
    <w:rsid w:val="00392A30"/>
    <w:rsid w:val="00394C68"/>
    <w:rsid w:val="00394F9D"/>
    <w:rsid w:val="00396331"/>
    <w:rsid w:val="003974E1"/>
    <w:rsid w:val="003A3FC5"/>
    <w:rsid w:val="003A4175"/>
    <w:rsid w:val="003A643A"/>
    <w:rsid w:val="003B4BCF"/>
    <w:rsid w:val="003B5670"/>
    <w:rsid w:val="003B6C5E"/>
    <w:rsid w:val="003B7B96"/>
    <w:rsid w:val="003C1B2C"/>
    <w:rsid w:val="003C3101"/>
    <w:rsid w:val="003C3A28"/>
    <w:rsid w:val="003C547B"/>
    <w:rsid w:val="003C7D54"/>
    <w:rsid w:val="003D0EF1"/>
    <w:rsid w:val="003D3153"/>
    <w:rsid w:val="003D38C5"/>
    <w:rsid w:val="003D533B"/>
    <w:rsid w:val="003E2222"/>
    <w:rsid w:val="003E29AA"/>
    <w:rsid w:val="003E3C5D"/>
    <w:rsid w:val="003E4C61"/>
    <w:rsid w:val="003F0B6F"/>
    <w:rsid w:val="003F1DFF"/>
    <w:rsid w:val="003F3E9C"/>
    <w:rsid w:val="003F4BF1"/>
    <w:rsid w:val="003F6DAA"/>
    <w:rsid w:val="004034E7"/>
    <w:rsid w:val="004056D4"/>
    <w:rsid w:val="004119CA"/>
    <w:rsid w:val="00412A52"/>
    <w:rsid w:val="00413724"/>
    <w:rsid w:val="00413B5D"/>
    <w:rsid w:val="00417B09"/>
    <w:rsid w:val="00421700"/>
    <w:rsid w:val="004221F7"/>
    <w:rsid w:val="0042539F"/>
    <w:rsid w:val="004270F9"/>
    <w:rsid w:val="00427AC0"/>
    <w:rsid w:val="00433501"/>
    <w:rsid w:val="0044203A"/>
    <w:rsid w:val="00443899"/>
    <w:rsid w:val="004450B9"/>
    <w:rsid w:val="004463D7"/>
    <w:rsid w:val="00446AB8"/>
    <w:rsid w:val="00447A2E"/>
    <w:rsid w:val="004520DB"/>
    <w:rsid w:val="004544FD"/>
    <w:rsid w:val="004567D9"/>
    <w:rsid w:val="004611C2"/>
    <w:rsid w:val="00461A05"/>
    <w:rsid w:val="004652D7"/>
    <w:rsid w:val="00472B6B"/>
    <w:rsid w:val="00476318"/>
    <w:rsid w:val="0047704A"/>
    <w:rsid w:val="004770C1"/>
    <w:rsid w:val="0047769B"/>
    <w:rsid w:val="00482453"/>
    <w:rsid w:val="0048528F"/>
    <w:rsid w:val="0048538E"/>
    <w:rsid w:val="00485967"/>
    <w:rsid w:val="00486617"/>
    <w:rsid w:val="004905F2"/>
    <w:rsid w:val="00490F70"/>
    <w:rsid w:val="00491026"/>
    <w:rsid w:val="00491A82"/>
    <w:rsid w:val="00492BB9"/>
    <w:rsid w:val="00495A19"/>
    <w:rsid w:val="004965A5"/>
    <w:rsid w:val="004A3059"/>
    <w:rsid w:val="004A3C9A"/>
    <w:rsid w:val="004A48E1"/>
    <w:rsid w:val="004A7F78"/>
    <w:rsid w:val="004B2657"/>
    <w:rsid w:val="004B4E76"/>
    <w:rsid w:val="004B583D"/>
    <w:rsid w:val="004B6362"/>
    <w:rsid w:val="004B6F6B"/>
    <w:rsid w:val="004C0450"/>
    <w:rsid w:val="004C0C38"/>
    <w:rsid w:val="004C2056"/>
    <w:rsid w:val="004C31B1"/>
    <w:rsid w:val="004C4C95"/>
    <w:rsid w:val="004D34F9"/>
    <w:rsid w:val="004D53B6"/>
    <w:rsid w:val="004D5AC8"/>
    <w:rsid w:val="004D6C49"/>
    <w:rsid w:val="004E2979"/>
    <w:rsid w:val="004E2DAE"/>
    <w:rsid w:val="004E63AB"/>
    <w:rsid w:val="004E7BED"/>
    <w:rsid w:val="004F076C"/>
    <w:rsid w:val="004F500A"/>
    <w:rsid w:val="004F5D8A"/>
    <w:rsid w:val="00501D57"/>
    <w:rsid w:val="00505912"/>
    <w:rsid w:val="00506FA5"/>
    <w:rsid w:val="005124C5"/>
    <w:rsid w:val="00513571"/>
    <w:rsid w:val="00517369"/>
    <w:rsid w:val="00524794"/>
    <w:rsid w:val="0053281B"/>
    <w:rsid w:val="00532FD1"/>
    <w:rsid w:val="00533AB3"/>
    <w:rsid w:val="00533ED2"/>
    <w:rsid w:val="0053496F"/>
    <w:rsid w:val="00535370"/>
    <w:rsid w:val="00535980"/>
    <w:rsid w:val="005364A7"/>
    <w:rsid w:val="00536750"/>
    <w:rsid w:val="00537F0A"/>
    <w:rsid w:val="00541B0D"/>
    <w:rsid w:val="00542E3D"/>
    <w:rsid w:val="00544679"/>
    <w:rsid w:val="00545477"/>
    <w:rsid w:val="00545E57"/>
    <w:rsid w:val="00546366"/>
    <w:rsid w:val="00547DE2"/>
    <w:rsid w:val="005503C1"/>
    <w:rsid w:val="00551994"/>
    <w:rsid w:val="00556C36"/>
    <w:rsid w:val="00561DB0"/>
    <w:rsid w:val="005629D6"/>
    <w:rsid w:val="00563B74"/>
    <w:rsid w:val="00566FF0"/>
    <w:rsid w:val="005675F3"/>
    <w:rsid w:val="005728C8"/>
    <w:rsid w:val="00574B3C"/>
    <w:rsid w:val="005767BD"/>
    <w:rsid w:val="0058011D"/>
    <w:rsid w:val="0058304A"/>
    <w:rsid w:val="005872C1"/>
    <w:rsid w:val="0059201F"/>
    <w:rsid w:val="005A18F9"/>
    <w:rsid w:val="005A793A"/>
    <w:rsid w:val="005B0A35"/>
    <w:rsid w:val="005B2736"/>
    <w:rsid w:val="005B57D1"/>
    <w:rsid w:val="005B58A4"/>
    <w:rsid w:val="005B604C"/>
    <w:rsid w:val="005C462F"/>
    <w:rsid w:val="005C5109"/>
    <w:rsid w:val="005D1CE6"/>
    <w:rsid w:val="005D2BDB"/>
    <w:rsid w:val="005D6496"/>
    <w:rsid w:val="005D7480"/>
    <w:rsid w:val="005E5CEE"/>
    <w:rsid w:val="005E7383"/>
    <w:rsid w:val="005E7B32"/>
    <w:rsid w:val="005F021B"/>
    <w:rsid w:val="005F0B46"/>
    <w:rsid w:val="005F49D3"/>
    <w:rsid w:val="005F73A4"/>
    <w:rsid w:val="00604F1E"/>
    <w:rsid w:val="00611BEA"/>
    <w:rsid w:val="006144E9"/>
    <w:rsid w:val="00617351"/>
    <w:rsid w:val="006220AF"/>
    <w:rsid w:val="00622510"/>
    <w:rsid w:val="00624342"/>
    <w:rsid w:val="00626725"/>
    <w:rsid w:val="00626AF7"/>
    <w:rsid w:val="006304BB"/>
    <w:rsid w:val="00630AB6"/>
    <w:rsid w:val="0063154D"/>
    <w:rsid w:val="006344A9"/>
    <w:rsid w:val="00634565"/>
    <w:rsid w:val="00634EC5"/>
    <w:rsid w:val="0063519B"/>
    <w:rsid w:val="006416BF"/>
    <w:rsid w:val="00647A0A"/>
    <w:rsid w:val="00647EE2"/>
    <w:rsid w:val="00650A1D"/>
    <w:rsid w:val="00652944"/>
    <w:rsid w:val="00653227"/>
    <w:rsid w:val="00662592"/>
    <w:rsid w:val="006632F6"/>
    <w:rsid w:val="00663F88"/>
    <w:rsid w:val="00664328"/>
    <w:rsid w:val="0067035B"/>
    <w:rsid w:val="00672DAE"/>
    <w:rsid w:val="006754AA"/>
    <w:rsid w:val="00675665"/>
    <w:rsid w:val="006776C6"/>
    <w:rsid w:val="0068017A"/>
    <w:rsid w:val="00681CF6"/>
    <w:rsid w:val="0068209D"/>
    <w:rsid w:val="006844DA"/>
    <w:rsid w:val="00685067"/>
    <w:rsid w:val="006852E0"/>
    <w:rsid w:val="00686A54"/>
    <w:rsid w:val="006927F1"/>
    <w:rsid w:val="00694A4C"/>
    <w:rsid w:val="00694DD9"/>
    <w:rsid w:val="00694FC5"/>
    <w:rsid w:val="006A0E01"/>
    <w:rsid w:val="006A34C2"/>
    <w:rsid w:val="006A3B76"/>
    <w:rsid w:val="006A7497"/>
    <w:rsid w:val="006B0245"/>
    <w:rsid w:val="006B3AB8"/>
    <w:rsid w:val="006B650B"/>
    <w:rsid w:val="006B7810"/>
    <w:rsid w:val="006C2F01"/>
    <w:rsid w:val="006C6A88"/>
    <w:rsid w:val="006C76D1"/>
    <w:rsid w:val="006D02D0"/>
    <w:rsid w:val="006D6626"/>
    <w:rsid w:val="006E4D96"/>
    <w:rsid w:val="006E6911"/>
    <w:rsid w:val="006F4B50"/>
    <w:rsid w:val="006F5175"/>
    <w:rsid w:val="006F58F9"/>
    <w:rsid w:val="006F6228"/>
    <w:rsid w:val="006F640C"/>
    <w:rsid w:val="006F705E"/>
    <w:rsid w:val="00702941"/>
    <w:rsid w:val="00703B06"/>
    <w:rsid w:val="00704919"/>
    <w:rsid w:val="00704FD0"/>
    <w:rsid w:val="00707356"/>
    <w:rsid w:val="007107DD"/>
    <w:rsid w:val="007134A1"/>
    <w:rsid w:val="0071528A"/>
    <w:rsid w:val="0071530B"/>
    <w:rsid w:val="0071557C"/>
    <w:rsid w:val="00715A40"/>
    <w:rsid w:val="00716265"/>
    <w:rsid w:val="00716C9C"/>
    <w:rsid w:val="007213DB"/>
    <w:rsid w:val="0072155C"/>
    <w:rsid w:val="00723EDE"/>
    <w:rsid w:val="007340C3"/>
    <w:rsid w:val="00735BF9"/>
    <w:rsid w:val="00736540"/>
    <w:rsid w:val="007378EF"/>
    <w:rsid w:val="00740145"/>
    <w:rsid w:val="00750008"/>
    <w:rsid w:val="00750135"/>
    <w:rsid w:val="00750BC2"/>
    <w:rsid w:val="00751526"/>
    <w:rsid w:val="00751D95"/>
    <w:rsid w:val="0075209F"/>
    <w:rsid w:val="007539A9"/>
    <w:rsid w:val="007543C7"/>
    <w:rsid w:val="0075697F"/>
    <w:rsid w:val="00757579"/>
    <w:rsid w:val="00761E8F"/>
    <w:rsid w:val="007627AA"/>
    <w:rsid w:val="00762EF7"/>
    <w:rsid w:val="00763ABB"/>
    <w:rsid w:val="007672FC"/>
    <w:rsid w:val="007679ED"/>
    <w:rsid w:val="00770ED5"/>
    <w:rsid w:val="00771530"/>
    <w:rsid w:val="00771AD3"/>
    <w:rsid w:val="00773A5D"/>
    <w:rsid w:val="00774775"/>
    <w:rsid w:val="0078219E"/>
    <w:rsid w:val="00783F99"/>
    <w:rsid w:val="00785DDF"/>
    <w:rsid w:val="00787FF1"/>
    <w:rsid w:val="00793D78"/>
    <w:rsid w:val="007946C7"/>
    <w:rsid w:val="00796507"/>
    <w:rsid w:val="00797926"/>
    <w:rsid w:val="007B5E23"/>
    <w:rsid w:val="007C0C68"/>
    <w:rsid w:val="007C3ABB"/>
    <w:rsid w:val="007D1CCF"/>
    <w:rsid w:val="007D1F29"/>
    <w:rsid w:val="007D2C9A"/>
    <w:rsid w:val="007E5C0C"/>
    <w:rsid w:val="007E6161"/>
    <w:rsid w:val="007F23EE"/>
    <w:rsid w:val="007F44A0"/>
    <w:rsid w:val="007F454F"/>
    <w:rsid w:val="007F7771"/>
    <w:rsid w:val="007F7B58"/>
    <w:rsid w:val="00800B84"/>
    <w:rsid w:val="00800D4D"/>
    <w:rsid w:val="008018EC"/>
    <w:rsid w:val="0080202D"/>
    <w:rsid w:val="008027B1"/>
    <w:rsid w:val="008079E3"/>
    <w:rsid w:val="00810364"/>
    <w:rsid w:val="00811359"/>
    <w:rsid w:val="00812F18"/>
    <w:rsid w:val="0081497E"/>
    <w:rsid w:val="008158CB"/>
    <w:rsid w:val="00815B7D"/>
    <w:rsid w:val="008213F5"/>
    <w:rsid w:val="00822261"/>
    <w:rsid w:val="008239B8"/>
    <w:rsid w:val="00835940"/>
    <w:rsid w:val="008408A6"/>
    <w:rsid w:val="008439C1"/>
    <w:rsid w:val="00844454"/>
    <w:rsid w:val="00845988"/>
    <w:rsid w:val="00846165"/>
    <w:rsid w:val="00850335"/>
    <w:rsid w:val="008531C0"/>
    <w:rsid w:val="008534C5"/>
    <w:rsid w:val="0085689C"/>
    <w:rsid w:val="00856E19"/>
    <w:rsid w:val="0086357A"/>
    <w:rsid w:val="00863CF7"/>
    <w:rsid w:val="00863F12"/>
    <w:rsid w:val="00865E7F"/>
    <w:rsid w:val="008703E1"/>
    <w:rsid w:val="00880296"/>
    <w:rsid w:val="00882E64"/>
    <w:rsid w:val="008855AA"/>
    <w:rsid w:val="00890896"/>
    <w:rsid w:val="0089464C"/>
    <w:rsid w:val="008952E5"/>
    <w:rsid w:val="008A0209"/>
    <w:rsid w:val="008A192E"/>
    <w:rsid w:val="008A1A8E"/>
    <w:rsid w:val="008A791A"/>
    <w:rsid w:val="008A7F8F"/>
    <w:rsid w:val="008B08E2"/>
    <w:rsid w:val="008B2BE6"/>
    <w:rsid w:val="008B2F00"/>
    <w:rsid w:val="008B3A0F"/>
    <w:rsid w:val="008B3ED1"/>
    <w:rsid w:val="008B4A3D"/>
    <w:rsid w:val="008B5340"/>
    <w:rsid w:val="008B6A3D"/>
    <w:rsid w:val="008B7EB4"/>
    <w:rsid w:val="008C121B"/>
    <w:rsid w:val="008C1D0C"/>
    <w:rsid w:val="008C1F02"/>
    <w:rsid w:val="008C1FB2"/>
    <w:rsid w:val="008C4D9A"/>
    <w:rsid w:val="008C629E"/>
    <w:rsid w:val="008C6C96"/>
    <w:rsid w:val="008C70F9"/>
    <w:rsid w:val="008D222F"/>
    <w:rsid w:val="008D289B"/>
    <w:rsid w:val="008D2B2D"/>
    <w:rsid w:val="008D73EA"/>
    <w:rsid w:val="008E1F9A"/>
    <w:rsid w:val="008E2465"/>
    <w:rsid w:val="008E2F1B"/>
    <w:rsid w:val="008E627C"/>
    <w:rsid w:val="008F3D41"/>
    <w:rsid w:val="008F4D46"/>
    <w:rsid w:val="008F5868"/>
    <w:rsid w:val="008F67A5"/>
    <w:rsid w:val="008F79D4"/>
    <w:rsid w:val="008F7CC2"/>
    <w:rsid w:val="009017DD"/>
    <w:rsid w:val="00902380"/>
    <w:rsid w:val="00902ED5"/>
    <w:rsid w:val="00904BFA"/>
    <w:rsid w:val="009113FA"/>
    <w:rsid w:val="00915A8C"/>
    <w:rsid w:val="00916CF6"/>
    <w:rsid w:val="0092260B"/>
    <w:rsid w:val="00925975"/>
    <w:rsid w:val="009262E9"/>
    <w:rsid w:val="00926503"/>
    <w:rsid w:val="009277E6"/>
    <w:rsid w:val="00927FE7"/>
    <w:rsid w:val="009312B1"/>
    <w:rsid w:val="00932840"/>
    <w:rsid w:val="00933149"/>
    <w:rsid w:val="00933C6B"/>
    <w:rsid w:val="00935DE5"/>
    <w:rsid w:val="0094201A"/>
    <w:rsid w:val="009433E2"/>
    <w:rsid w:val="00943CBF"/>
    <w:rsid w:val="0094505B"/>
    <w:rsid w:val="009504FC"/>
    <w:rsid w:val="00951679"/>
    <w:rsid w:val="00954428"/>
    <w:rsid w:val="00954E86"/>
    <w:rsid w:val="00957B63"/>
    <w:rsid w:val="00960BA6"/>
    <w:rsid w:val="00961200"/>
    <w:rsid w:val="00961579"/>
    <w:rsid w:val="00967631"/>
    <w:rsid w:val="00970F9C"/>
    <w:rsid w:val="009729B2"/>
    <w:rsid w:val="00974D08"/>
    <w:rsid w:val="009754A8"/>
    <w:rsid w:val="00976E83"/>
    <w:rsid w:val="00982457"/>
    <w:rsid w:val="009827CB"/>
    <w:rsid w:val="0098723A"/>
    <w:rsid w:val="009925AF"/>
    <w:rsid w:val="00994DE0"/>
    <w:rsid w:val="00995457"/>
    <w:rsid w:val="00996BF1"/>
    <w:rsid w:val="009976CF"/>
    <w:rsid w:val="009A155D"/>
    <w:rsid w:val="009A2D84"/>
    <w:rsid w:val="009A5B4E"/>
    <w:rsid w:val="009A5FBD"/>
    <w:rsid w:val="009A6B66"/>
    <w:rsid w:val="009A7A3D"/>
    <w:rsid w:val="009B2F0A"/>
    <w:rsid w:val="009B5B0B"/>
    <w:rsid w:val="009B6164"/>
    <w:rsid w:val="009B7167"/>
    <w:rsid w:val="009C47C2"/>
    <w:rsid w:val="009D051A"/>
    <w:rsid w:val="009D321C"/>
    <w:rsid w:val="009D67E8"/>
    <w:rsid w:val="009D74B6"/>
    <w:rsid w:val="009E6659"/>
    <w:rsid w:val="009F04BA"/>
    <w:rsid w:val="009F214E"/>
    <w:rsid w:val="009F47AF"/>
    <w:rsid w:val="009F5124"/>
    <w:rsid w:val="00A00B8B"/>
    <w:rsid w:val="00A035A9"/>
    <w:rsid w:val="00A05053"/>
    <w:rsid w:val="00A050F7"/>
    <w:rsid w:val="00A1248B"/>
    <w:rsid w:val="00A1769C"/>
    <w:rsid w:val="00A176B0"/>
    <w:rsid w:val="00A17A05"/>
    <w:rsid w:val="00A2005F"/>
    <w:rsid w:val="00A21DA3"/>
    <w:rsid w:val="00A241F7"/>
    <w:rsid w:val="00A243C0"/>
    <w:rsid w:val="00A24675"/>
    <w:rsid w:val="00A25A5D"/>
    <w:rsid w:val="00A261A7"/>
    <w:rsid w:val="00A266CB"/>
    <w:rsid w:val="00A27D5D"/>
    <w:rsid w:val="00A300AE"/>
    <w:rsid w:val="00A31045"/>
    <w:rsid w:val="00A317D0"/>
    <w:rsid w:val="00A31C06"/>
    <w:rsid w:val="00A34976"/>
    <w:rsid w:val="00A35908"/>
    <w:rsid w:val="00A36840"/>
    <w:rsid w:val="00A37A08"/>
    <w:rsid w:val="00A435AB"/>
    <w:rsid w:val="00A44631"/>
    <w:rsid w:val="00A5189E"/>
    <w:rsid w:val="00A5203A"/>
    <w:rsid w:val="00A53445"/>
    <w:rsid w:val="00A54DE2"/>
    <w:rsid w:val="00A55905"/>
    <w:rsid w:val="00A61C04"/>
    <w:rsid w:val="00A63695"/>
    <w:rsid w:val="00A64296"/>
    <w:rsid w:val="00A655F0"/>
    <w:rsid w:val="00A67742"/>
    <w:rsid w:val="00A7039D"/>
    <w:rsid w:val="00A72CCF"/>
    <w:rsid w:val="00A774FD"/>
    <w:rsid w:val="00A8230B"/>
    <w:rsid w:val="00A90F36"/>
    <w:rsid w:val="00A9401B"/>
    <w:rsid w:val="00AA24E2"/>
    <w:rsid w:val="00AA357A"/>
    <w:rsid w:val="00AA3DA2"/>
    <w:rsid w:val="00AA4FED"/>
    <w:rsid w:val="00AA7678"/>
    <w:rsid w:val="00AB0055"/>
    <w:rsid w:val="00AB2589"/>
    <w:rsid w:val="00AB29CA"/>
    <w:rsid w:val="00AB4833"/>
    <w:rsid w:val="00AB56A0"/>
    <w:rsid w:val="00AB61CF"/>
    <w:rsid w:val="00AC3A0E"/>
    <w:rsid w:val="00AC3E58"/>
    <w:rsid w:val="00AD064C"/>
    <w:rsid w:val="00AD3012"/>
    <w:rsid w:val="00AD3CF5"/>
    <w:rsid w:val="00AD66F0"/>
    <w:rsid w:val="00AD78F1"/>
    <w:rsid w:val="00AE1973"/>
    <w:rsid w:val="00AE2497"/>
    <w:rsid w:val="00AE7CD1"/>
    <w:rsid w:val="00AF2CC6"/>
    <w:rsid w:val="00AF353F"/>
    <w:rsid w:val="00AF3E9C"/>
    <w:rsid w:val="00AF555E"/>
    <w:rsid w:val="00AF55BD"/>
    <w:rsid w:val="00B013BF"/>
    <w:rsid w:val="00B01765"/>
    <w:rsid w:val="00B0541E"/>
    <w:rsid w:val="00B07474"/>
    <w:rsid w:val="00B10DB5"/>
    <w:rsid w:val="00B10E4A"/>
    <w:rsid w:val="00B164E0"/>
    <w:rsid w:val="00B20054"/>
    <w:rsid w:val="00B206D3"/>
    <w:rsid w:val="00B21E47"/>
    <w:rsid w:val="00B21ED4"/>
    <w:rsid w:val="00B22345"/>
    <w:rsid w:val="00B22618"/>
    <w:rsid w:val="00B2564E"/>
    <w:rsid w:val="00B27709"/>
    <w:rsid w:val="00B340BC"/>
    <w:rsid w:val="00B344CA"/>
    <w:rsid w:val="00B3634E"/>
    <w:rsid w:val="00B3707F"/>
    <w:rsid w:val="00B45650"/>
    <w:rsid w:val="00B46DFB"/>
    <w:rsid w:val="00B50F68"/>
    <w:rsid w:val="00B518F9"/>
    <w:rsid w:val="00B56484"/>
    <w:rsid w:val="00B5713E"/>
    <w:rsid w:val="00B57489"/>
    <w:rsid w:val="00B5762A"/>
    <w:rsid w:val="00B61616"/>
    <w:rsid w:val="00B646EE"/>
    <w:rsid w:val="00B64849"/>
    <w:rsid w:val="00B75134"/>
    <w:rsid w:val="00B755B3"/>
    <w:rsid w:val="00B76541"/>
    <w:rsid w:val="00B83284"/>
    <w:rsid w:val="00B8376B"/>
    <w:rsid w:val="00B90C54"/>
    <w:rsid w:val="00B9269A"/>
    <w:rsid w:val="00B92ADE"/>
    <w:rsid w:val="00B92FB9"/>
    <w:rsid w:val="00B93B35"/>
    <w:rsid w:val="00B95BB6"/>
    <w:rsid w:val="00B95C93"/>
    <w:rsid w:val="00BA0322"/>
    <w:rsid w:val="00BA11C7"/>
    <w:rsid w:val="00BA1C44"/>
    <w:rsid w:val="00BA37FE"/>
    <w:rsid w:val="00BA42F6"/>
    <w:rsid w:val="00BA676E"/>
    <w:rsid w:val="00BB0DBB"/>
    <w:rsid w:val="00BB12D2"/>
    <w:rsid w:val="00BB2A24"/>
    <w:rsid w:val="00BB3A66"/>
    <w:rsid w:val="00BB5E23"/>
    <w:rsid w:val="00BC15FF"/>
    <w:rsid w:val="00BC1606"/>
    <w:rsid w:val="00BC3348"/>
    <w:rsid w:val="00BC795F"/>
    <w:rsid w:val="00BD4BD8"/>
    <w:rsid w:val="00BD7E5C"/>
    <w:rsid w:val="00BE15D4"/>
    <w:rsid w:val="00BE17AD"/>
    <w:rsid w:val="00BE76AA"/>
    <w:rsid w:val="00BF1486"/>
    <w:rsid w:val="00BF3A00"/>
    <w:rsid w:val="00BF4FEE"/>
    <w:rsid w:val="00BF5D90"/>
    <w:rsid w:val="00BF6135"/>
    <w:rsid w:val="00BF626F"/>
    <w:rsid w:val="00C00311"/>
    <w:rsid w:val="00C02404"/>
    <w:rsid w:val="00C03089"/>
    <w:rsid w:val="00C04A27"/>
    <w:rsid w:val="00C05108"/>
    <w:rsid w:val="00C06CDE"/>
    <w:rsid w:val="00C0729F"/>
    <w:rsid w:val="00C1253F"/>
    <w:rsid w:val="00C12CCF"/>
    <w:rsid w:val="00C140A9"/>
    <w:rsid w:val="00C14498"/>
    <w:rsid w:val="00C144E1"/>
    <w:rsid w:val="00C177A2"/>
    <w:rsid w:val="00C20B3D"/>
    <w:rsid w:val="00C21F09"/>
    <w:rsid w:val="00C22341"/>
    <w:rsid w:val="00C23CFA"/>
    <w:rsid w:val="00C24D47"/>
    <w:rsid w:val="00C25080"/>
    <w:rsid w:val="00C26E39"/>
    <w:rsid w:val="00C270EB"/>
    <w:rsid w:val="00C276C8"/>
    <w:rsid w:val="00C27BD8"/>
    <w:rsid w:val="00C35B1C"/>
    <w:rsid w:val="00C40853"/>
    <w:rsid w:val="00C41770"/>
    <w:rsid w:val="00C41F88"/>
    <w:rsid w:val="00C42E6C"/>
    <w:rsid w:val="00C439E5"/>
    <w:rsid w:val="00C50597"/>
    <w:rsid w:val="00C52140"/>
    <w:rsid w:val="00C548DB"/>
    <w:rsid w:val="00C629F8"/>
    <w:rsid w:val="00C6492A"/>
    <w:rsid w:val="00C65601"/>
    <w:rsid w:val="00C67030"/>
    <w:rsid w:val="00C72752"/>
    <w:rsid w:val="00C80D99"/>
    <w:rsid w:val="00C8106A"/>
    <w:rsid w:val="00C869A3"/>
    <w:rsid w:val="00C92E62"/>
    <w:rsid w:val="00C96270"/>
    <w:rsid w:val="00CA0749"/>
    <w:rsid w:val="00CA3599"/>
    <w:rsid w:val="00CA3D1E"/>
    <w:rsid w:val="00CA4B0E"/>
    <w:rsid w:val="00CA572B"/>
    <w:rsid w:val="00CA6170"/>
    <w:rsid w:val="00CB054E"/>
    <w:rsid w:val="00CB2C05"/>
    <w:rsid w:val="00CB4442"/>
    <w:rsid w:val="00CB5830"/>
    <w:rsid w:val="00CB5874"/>
    <w:rsid w:val="00CC236D"/>
    <w:rsid w:val="00CC78FE"/>
    <w:rsid w:val="00CC7BD4"/>
    <w:rsid w:val="00CD2552"/>
    <w:rsid w:val="00CD52E3"/>
    <w:rsid w:val="00CD59A2"/>
    <w:rsid w:val="00CD7A45"/>
    <w:rsid w:val="00CE1632"/>
    <w:rsid w:val="00CE41D8"/>
    <w:rsid w:val="00CE5757"/>
    <w:rsid w:val="00CE6AE4"/>
    <w:rsid w:val="00CF0D61"/>
    <w:rsid w:val="00D036D5"/>
    <w:rsid w:val="00D04E5F"/>
    <w:rsid w:val="00D05B6F"/>
    <w:rsid w:val="00D05E2C"/>
    <w:rsid w:val="00D1167F"/>
    <w:rsid w:val="00D1252D"/>
    <w:rsid w:val="00D12C88"/>
    <w:rsid w:val="00D13A00"/>
    <w:rsid w:val="00D148B6"/>
    <w:rsid w:val="00D178D5"/>
    <w:rsid w:val="00D213A7"/>
    <w:rsid w:val="00D2226B"/>
    <w:rsid w:val="00D23298"/>
    <w:rsid w:val="00D2466E"/>
    <w:rsid w:val="00D32133"/>
    <w:rsid w:val="00D3217F"/>
    <w:rsid w:val="00D330EE"/>
    <w:rsid w:val="00D400CA"/>
    <w:rsid w:val="00D41615"/>
    <w:rsid w:val="00D41952"/>
    <w:rsid w:val="00D42217"/>
    <w:rsid w:val="00D443EB"/>
    <w:rsid w:val="00D4440D"/>
    <w:rsid w:val="00D54338"/>
    <w:rsid w:val="00D56A4C"/>
    <w:rsid w:val="00D56F2C"/>
    <w:rsid w:val="00D633F7"/>
    <w:rsid w:val="00D63B2C"/>
    <w:rsid w:val="00D649E2"/>
    <w:rsid w:val="00D6524F"/>
    <w:rsid w:val="00D6699A"/>
    <w:rsid w:val="00D67B7F"/>
    <w:rsid w:val="00D713A4"/>
    <w:rsid w:val="00D72C2E"/>
    <w:rsid w:val="00D73E3E"/>
    <w:rsid w:val="00D75953"/>
    <w:rsid w:val="00D7629D"/>
    <w:rsid w:val="00D8084C"/>
    <w:rsid w:val="00D85C1C"/>
    <w:rsid w:val="00D864DA"/>
    <w:rsid w:val="00D87008"/>
    <w:rsid w:val="00D87617"/>
    <w:rsid w:val="00D94A89"/>
    <w:rsid w:val="00D95180"/>
    <w:rsid w:val="00DA0076"/>
    <w:rsid w:val="00DA2CFD"/>
    <w:rsid w:val="00DA5EE9"/>
    <w:rsid w:val="00DB30DF"/>
    <w:rsid w:val="00DB40D0"/>
    <w:rsid w:val="00DB573E"/>
    <w:rsid w:val="00DB5E3A"/>
    <w:rsid w:val="00DB7A10"/>
    <w:rsid w:val="00DB7B22"/>
    <w:rsid w:val="00DC0556"/>
    <w:rsid w:val="00DC154C"/>
    <w:rsid w:val="00DC1D5A"/>
    <w:rsid w:val="00DC4BB5"/>
    <w:rsid w:val="00DC6A95"/>
    <w:rsid w:val="00DD0EC7"/>
    <w:rsid w:val="00DD1070"/>
    <w:rsid w:val="00DD1124"/>
    <w:rsid w:val="00DD1AA3"/>
    <w:rsid w:val="00DD1D6B"/>
    <w:rsid w:val="00DD65B4"/>
    <w:rsid w:val="00DE1321"/>
    <w:rsid w:val="00DE2215"/>
    <w:rsid w:val="00DE5182"/>
    <w:rsid w:val="00DE5496"/>
    <w:rsid w:val="00DE6146"/>
    <w:rsid w:val="00DE7D4F"/>
    <w:rsid w:val="00DF0167"/>
    <w:rsid w:val="00DF086C"/>
    <w:rsid w:val="00DF43DB"/>
    <w:rsid w:val="00DF4AAE"/>
    <w:rsid w:val="00DF4E7F"/>
    <w:rsid w:val="00E0148F"/>
    <w:rsid w:val="00E01D0C"/>
    <w:rsid w:val="00E02622"/>
    <w:rsid w:val="00E0318E"/>
    <w:rsid w:val="00E038B7"/>
    <w:rsid w:val="00E12104"/>
    <w:rsid w:val="00E16A21"/>
    <w:rsid w:val="00E2024C"/>
    <w:rsid w:val="00E227B6"/>
    <w:rsid w:val="00E22B43"/>
    <w:rsid w:val="00E27201"/>
    <w:rsid w:val="00E30D09"/>
    <w:rsid w:val="00E34DB9"/>
    <w:rsid w:val="00E36291"/>
    <w:rsid w:val="00E37433"/>
    <w:rsid w:val="00E4057A"/>
    <w:rsid w:val="00E40971"/>
    <w:rsid w:val="00E40F2D"/>
    <w:rsid w:val="00E41076"/>
    <w:rsid w:val="00E428F4"/>
    <w:rsid w:val="00E43734"/>
    <w:rsid w:val="00E468E6"/>
    <w:rsid w:val="00E479FF"/>
    <w:rsid w:val="00E51553"/>
    <w:rsid w:val="00E51F42"/>
    <w:rsid w:val="00E52647"/>
    <w:rsid w:val="00E5305A"/>
    <w:rsid w:val="00E54203"/>
    <w:rsid w:val="00E572C4"/>
    <w:rsid w:val="00E610AA"/>
    <w:rsid w:val="00E61F2E"/>
    <w:rsid w:val="00E625CA"/>
    <w:rsid w:val="00E63858"/>
    <w:rsid w:val="00E64275"/>
    <w:rsid w:val="00E646A5"/>
    <w:rsid w:val="00E648E4"/>
    <w:rsid w:val="00E665E7"/>
    <w:rsid w:val="00E729A9"/>
    <w:rsid w:val="00E756CD"/>
    <w:rsid w:val="00E814A8"/>
    <w:rsid w:val="00E85202"/>
    <w:rsid w:val="00E85DD0"/>
    <w:rsid w:val="00EA0441"/>
    <w:rsid w:val="00EA0D5F"/>
    <w:rsid w:val="00EA465D"/>
    <w:rsid w:val="00EA534F"/>
    <w:rsid w:val="00EA5971"/>
    <w:rsid w:val="00EA6D65"/>
    <w:rsid w:val="00EA6EB5"/>
    <w:rsid w:val="00EA7DBA"/>
    <w:rsid w:val="00EB1500"/>
    <w:rsid w:val="00EB1593"/>
    <w:rsid w:val="00EB1D13"/>
    <w:rsid w:val="00EB47DE"/>
    <w:rsid w:val="00EB712C"/>
    <w:rsid w:val="00EC0CAF"/>
    <w:rsid w:val="00EC6A2E"/>
    <w:rsid w:val="00EC7E08"/>
    <w:rsid w:val="00ED0A59"/>
    <w:rsid w:val="00ED1356"/>
    <w:rsid w:val="00ED544F"/>
    <w:rsid w:val="00ED56D3"/>
    <w:rsid w:val="00ED7665"/>
    <w:rsid w:val="00ED7BE0"/>
    <w:rsid w:val="00EE0EEB"/>
    <w:rsid w:val="00EE1107"/>
    <w:rsid w:val="00EE1860"/>
    <w:rsid w:val="00EE25C1"/>
    <w:rsid w:val="00EE4C63"/>
    <w:rsid w:val="00EE55C6"/>
    <w:rsid w:val="00EE784E"/>
    <w:rsid w:val="00EE7D6F"/>
    <w:rsid w:val="00EF1171"/>
    <w:rsid w:val="00EF601A"/>
    <w:rsid w:val="00EF6FAF"/>
    <w:rsid w:val="00EF704F"/>
    <w:rsid w:val="00EF7B2B"/>
    <w:rsid w:val="00F00333"/>
    <w:rsid w:val="00F022FA"/>
    <w:rsid w:val="00F060A8"/>
    <w:rsid w:val="00F12B47"/>
    <w:rsid w:val="00F12F15"/>
    <w:rsid w:val="00F15E11"/>
    <w:rsid w:val="00F15E4F"/>
    <w:rsid w:val="00F21977"/>
    <w:rsid w:val="00F2469E"/>
    <w:rsid w:val="00F31A85"/>
    <w:rsid w:val="00F3290D"/>
    <w:rsid w:val="00F334B2"/>
    <w:rsid w:val="00F369B4"/>
    <w:rsid w:val="00F36B2C"/>
    <w:rsid w:val="00F3709A"/>
    <w:rsid w:val="00F405EA"/>
    <w:rsid w:val="00F41778"/>
    <w:rsid w:val="00F46C52"/>
    <w:rsid w:val="00F5035C"/>
    <w:rsid w:val="00F50CA3"/>
    <w:rsid w:val="00F5284A"/>
    <w:rsid w:val="00F52978"/>
    <w:rsid w:val="00F56C83"/>
    <w:rsid w:val="00F6060A"/>
    <w:rsid w:val="00F61832"/>
    <w:rsid w:val="00F63193"/>
    <w:rsid w:val="00F6515C"/>
    <w:rsid w:val="00F67CFC"/>
    <w:rsid w:val="00F67D7B"/>
    <w:rsid w:val="00F72AFB"/>
    <w:rsid w:val="00F77024"/>
    <w:rsid w:val="00F77D22"/>
    <w:rsid w:val="00F8369A"/>
    <w:rsid w:val="00F84DA6"/>
    <w:rsid w:val="00F90170"/>
    <w:rsid w:val="00F93822"/>
    <w:rsid w:val="00F93859"/>
    <w:rsid w:val="00F963FF"/>
    <w:rsid w:val="00F9738D"/>
    <w:rsid w:val="00FA4741"/>
    <w:rsid w:val="00FA5F45"/>
    <w:rsid w:val="00FA6472"/>
    <w:rsid w:val="00FA7A27"/>
    <w:rsid w:val="00FB1678"/>
    <w:rsid w:val="00FB5AD5"/>
    <w:rsid w:val="00FB7CA6"/>
    <w:rsid w:val="00FC132E"/>
    <w:rsid w:val="00FC623F"/>
    <w:rsid w:val="00FC6245"/>
    <w:rsid w:val="00FC653A"/>
    <w:rsid w:val="00FD5C54"/>
    <w:rsid w:val="00FD70CD"/>
    <w:rsid w:val="00FD7623"/>
    <w:rsid w:val="00FE0859"/>
    <w:rsid w:val="00FE23A0"/>
    <w:rsid w:val="00FE2D37"/>
    <w:rsid w:val="00FE361B"/>
    <w:rsid w:val="00FE37CD"/>
    <w:rsid w:val="00FE6300"/>
    <w:rsid w:val="00FF194B"/>
    <w:rsid w:val="4B03498E"/>
    <w:rsid w:val="4C984EDB"/>
  </w:rsids>
  <m:mathPr>
    <m:mathFont m:val="Cambria Math"/>
    <m:brkBin m:val="before"/>
    <m:brkBinSub m:val="--"/>
    <m:smallFrac m:val="1"/>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40"/>
    <w:qFormat/>
    <w:uiPriority w:val="9"/>
    <w:pPr>
      <w:keepNext/>
      <w:keepLines/>
      <w:spacing w:before="240"/>
      <w:outlineLvl w:val="0"/>
    </w:pPr>
    <w:rPr>
      <w:rFonts w:asciiTheme="majorHAnsi" w:hAnsiTheme="majorHAnsi" w:eastAsiaTheme="majorEastAsia" w:cstheme="majorBidi"/>
      <w:color w:val="376092" w:themeColor="accent1" w:themeShade="BF"/>
      <w:sz w:val="32"/>
      <w:szCs w:val="32"/>
    </w:rPr>
  </w:style>
  <w:style w:type="paragraph" w:styleId="3">
    <w:name w:val="heading 2"/>
    <w:basedOn w:val="1"/>
    <w:next w:val="1"/>
    <w:link w:val="31"/>
    <w:qFormat/>
    <w:uiPriority w:val="0"/>
    <w:pPr>
      <w:keepNext/>
      <w:pBdr>
        <w:bottom w:val="single" w:color="auto" w:sz="12" w:space="3"/>
      </w:pBdr>
      <w:spacing w:after="120"/>
      <w:outlineLvl w:val="1"/>
    </w:pPr>
    <w:rPr>
      <w:rFonts w:ascii="Arial" w:hAnsi="Arial" w:cs="Arial"/>
      <w:b/>
      <w:bCs/>
      <w:sz w:val="36"/>
      <w:szCs w:val="36"/>
      <w:lang w:val="en-GB"/>
    </w:rPr>
  </w:style>
  <w:style w:type="paragraph" w:styleId="4">
    <w:name w:val="heading 3"/>
    <w:basedOn w:val="1"/>
    <w:next w:val="1"/>
    <w:link w:val="32"/>
    <w:qFormat/>
    <w:uiPriority w:val="0"/>
    <w:pPr>
      <w:keepNext/>
      <w:spacing w:after="120"/>
      <w:outlineLvl w:val="2"/>
    </w:pPr>
    <w:rPr>
      <w:rFonts w:ascii="Arial" w:hAnsi="Arial" w:cs="Arial"/>
      <w:b/>
      <w:bCs/>
      <w:sz w:val="32"/>
      <w:szCs w:val="32"/>
      <w:lang w:val="en-GB"/>
    </w:rPr>
  </w:style>
  <w:style w:type="paragraph" w:styleId="5">
    <w:name w:val="heading 4"/>
    <w:basedOn w:val="1"/>
    <w:next w:val="1"/>
    <w:link w:val="33"/>
    <w:qFormat/>
    <w:uiPriority w:val="0"/>
    <w:pPr>
      <w:keepNext/>
      <w:spacing w:after="120"/>
      <w:outlineLvl w:val="3"/>
    </w:pPr>
    <w:rPr>
      <w:rFonts w:ascii="Arial" w:hAnsi="Arial" w:cs="Arial"/>
      <w:b/>
      <w:bCs/>
      <w:i/>
      <w:iCs/>
      <w:sz w:val="28"/>
      <w:szCs w:val="28"/>
      <w:lang w:val="en-GB"/>
    </w:rPr>
  </w:style>
  <w:style w:type="character" w:default="1" w:styleId="6">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22"/>
    <w:semiHidden/>
    <w:unhideWhenUsed/>
    <w:qFormat/>
    <w:uiPriority w:val="99"/>
    <w:rPr>
      <w:rFonts w:ascii="Tahoma" w:hAnsi="Tahoma" w:cs="Tahoma"/>
      <w:sz w:val="16"/>
      <w:szCs w:val="16"/>
    </w:rPr>
  </w:style>
  <w:style w:type="paragraph" w:styleId="9">
    <w:name w:val="Body Text"/>
    <w:basedOn w:val="1"/>
    <w:link w:val="43"/>
    <w:qFormat/>
    <w:uiPriority w:val="0"/>
    <w:pPr>
      <w:suppressAutoHyphens/>
      <w:spacing w:after="140" w:line="276" w:lineRule="auto"/>
    </w:pPr>
    <w:rPr>
      <w:rFonts w:ascii="Liberation Serif" w:hAnsi="Liberation Serif" w:eastAsia="NSimSun" w:cs="Arial"/>
      <w:kern w:val="2"/>
      <w:lang w:val="en-IN" w:eastAsia="zh-CN" w:bidi="hi-IN"/>
    </w:rPr>
  </w:style>
  <w:style w:type="paragraph" w:styleId="10">
    <w:name w:val="caption"/>
    <w:basedOn w:val="1"/>
    <w:next w:val="1"/>
    <w:unhideWhenUsed/>
    <w:qFormat/>
    <w:uiPriority w:val="35"/>
    <w:pPr>
      <w:spacing w:after="200"/>
    </w:pPr>
    <w:rPr>
      <w:i/>
      <w:iCs/>
      <w:color w:val="1F497D" w:themeColor="text2"/>
      <w:sz w:val="18"/>
      <w:szCs w:val="18"/>
      <w14:textFill>
        <w14:solidFill>
          <w14:schemeClr w14:val="tx2"/>
        </w14:solidFill>
      </w14:textFill>
    </w:rPr>
  </w:style>
  <w:style w:type="character" w:styleId="11">
    <w:name w:val="Emphasis"/>
    <w:basedOn w:val="6"/>
    <w:qFormat/>
    <w:uiPriority w:val="20"/>
    <w:rPr>
      <w:i/>
      <w:iCs/>
    </w:rPr>
  </w:style>
  <w:style w:type="paragraph" w:styleId="12">
    <w:name w:val="footer"/>
    <w:basedOn w:val="1"/>
    <w:link w:val="21"/>
    <w:unhideWhenUsed/>
    <w:qFormat/>
    <w:uiPriority w:val="99"/>
    <w:pPr>
      <w:tabs>
        <w:tab w:val="center" w:pos="4680"/>
        <w:tab w:val="right" w:pos="9360"/>
      </w:tabs>
    </w:pPr>
    <w:rPr>
      <w:rFonts w:asciiTheme="minorHAnsi" w:hAnsiTheme="minorHAnsi" w:eastAsiaTheme="minorHAnsi" w:cstheme="minorBidi"/>
      <w:sz w:val="22"/>
      <w:szCs w:val="22"/>
    </w:rPr>
  </w:style>
  <w:style w:type="paragraph" w:styleId="13">
    <w:name w:val="header"/>
    <w:basedOn w:val="1"/>
    <w:link w:val="20"/>
    <w:unhideWhenUsed/>
    <w:qFormat/>
    <w:uiPriority w:val="99"/>
    <w:pPr>
      <w:tabs>
        <w:tab w:val="center" w:pos="4680"/>
        <w:tab w:val="right" w:pos="9360"/>
      </w:tabs>
    </w:pPr>
    <w:rPr>
      <w:rFonts w:asciiTheme="minorHAnsi" w:hAnsiTheme="minorHAnsi" w:eastAsiaTheme="minorHAnsi" w:cstheme="minorBidi"/>
      <w:sz w:val="22"/>
      <w:szCs w:val="22"/>
    </w:rPr>
  </w:style>
  <w:style w:type="paragraph" w:styleId="14">
    <w:name w:val="HTML Preformatted"/>
    <w:basedOn w:val="1"/>
    <w:link w:val="2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rPr>
  </w:style>
  <w:style w:type="character" w:styleId="15">
    <w:name w:val="Hyperlink"/>
    <w:basedOn w:val="6"/>
    <w:unhideWhenUsed/>
    <w:qFormat/>
    <w:uiPriority w:val="99"/>
    <w:rPr>
      <w:color w:val="0000FF" w:themeColor="hyperlink"/>
      <w:u w:val="single"/>
      <w14:textFill>
        <w14:solidFill>
          <w14:schemeClr w14:val="hlink"/>
        </w14:solidFill>
      </w14:textFill>
    </w:rPr>
  </w:style>
  <w:style w:type="paragraph" w:styleId="16">
    <w:name w:val="Normal (Web)"/>
    <w:basedOn w:val="1"/>
    <w:unhideWhenUsed/>
    <w:qFormat/>
    <w:uiPriority w:val="99"/>
    <w:pPr>
      <w:spacing w:before="100" w:beforeAutospacing="1" w:after="100" w:afterAutospacing="1"/>
    </w:pPr>
  </w:style>
  <w:style w:type="character" w:styleId="17">
    <w:name w:val="Strong"/>
    <w:basedOn w:val="6"/>
    <w:qFormat/>
    <w:uiPriority w:val="0"/>
    <w:rPr>
      <w:b/>
      <w:bCs/>
    </w:rPr>
  </w:style>
  <w:style w:type="table" w:styleId="18">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9">
    <w:name w:val="Title"/>
    <w:basedOn w:val="1"/>
    <w:next w:val="1"/>
    <w:link w:val="26"/>
    <w:qFormat/>
    <w:uiPriority w:val="10"/>
    <w:pPr>
      <w:contextualSpacing/>
    </w:pPr>
    <w:rPr>
      <w:rFonts w:asciiTheme="majorHAnsi" w:hAnsiTheme="majorHAnsi" w:eastAsiaTheme="majorEastAsia" w:cstheme="majorBidi"/>
      <w:spacing w:val="-10"/>
      <w:kern w:val="28"/>
      <w:sz w:val="56"/>
      <w:szCs w:val="56"/>
    </w:rPr>
  </w:style>
  <w:style w:type="character" w:customStyle="1" w:styleId="20">
    <w:name w:val="Header Char"/>
    <w:basedOn w:val="6"/>
    <w:link w:val="13"/>
    <w:qFormat/>
    <w:uiPriority w:val="99"/>
  </w:style>
  <w:style w:type="character" w:customStyle="1" w:styleId="21">
    <w:name w:val="Footer Char"/>
    <w:basedOn w:val="6"/>
    <w:link w:val="12"/>
    <w:qFormat/>
    <w:uiPriority w:val="99"/>
  </w:style>
  <w:style w:type="character" w:customStyle="1" w:styleId="22">
    <w:name w:val="Balloon Text Char"/>
    <w:basedOn w:val="6"/>
    <w:link w:val="8"/>
    <w:semiHidden/>
    <w:qFormat/>
    <w:uiPriority w:val="99"/>
    <w:rPr>
      <w:rFonts w:ascii="Tahoma" w:hAnsi="Tahoma" w:eastAsia="Times New Roman" w:cs="Tahoma"/>
      <w:sz w:val="16"/>
      <w:szCs w:val="16"/>
    </w:rPr>
  </w:style>
  <w:style w:type="paragraph" w:styleId="23">
    <w:name w:val="List Paragraph"/>
    <w:basedOn w:val="1"/>
    <w:qFormat/>
    <w:uiPriority w:val="34"/>
    <w:pPr>
      <w:spacing w:after="200" w:line="276" w:lineRule="auto"/>
      <w:ind w:left="720"/>
      <w:contextualSpacing/>
    </w:pPr>
    <w:rPr>
      <w:rFonts w:asciiTheme="minorHAnsi" w:hAnsiTheme="minorHAnsi" w:eastAsiaTheme="minorEastAsia" w:cstheme="minorBidi"/>
      <w:sz w:val="22"/>
      <w:szCs w:val="22"/>
    </w:rPr>
  </w:style>
  <w:style w:type="paragraph" w:customStyle="1" w:styleId="24">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en-US" w:eastAsia="en-US" w:bidi="ar-SA"/>
    </w:rPr>
  </w:style>
  <w:style w:type="paragraph" w:customStyle="1" w:styleId="25">
    <w:name w:val="EmptyCellLayoutStyle"/>
    <w:qFormat/>
    <w:uiPriority w:val="0"/>
    <w:pPr>
      <w:spacing w:after="160" w:line="259" w:lineRule="auto"/>
    </w:pPr>
    <w:rPr>
      <w:rFonts w:ascii="Times New Roman" w:hAnsi="Times New Roman" w:eastAsia="Times New Roman" w:cs="Times New Roman"/>
      <w:sz w:val="2"/>
      <w:szCs w:val="20"/>
      <w:lang w:val="en-US" w:eastAsia="en-US" w:bidi="gu-IN"/>
    </w:rPr>
  </w:style>
  <w:style w:type="character" w:customStyle="1" w:styleId="26">
    <w:name w:val="Title Char"/>
    <w:basedOn w:val="6"/>
    <w:link w:val="19"/>
    <w:qFormat/>
    <w:uiPriority w:val="10"/>
    <w:rPr>
      <w:rFonts w:asciiTheme="majorHAnsi" w:hAnsiTheme="majorHAnsi" w:eastAsiaTheme="majorEastAsia" w:cstheme="majorBidi"/>
      <w:spacing w:val="-10"/>
      <w:kern w:val="28"/>
      <w:sz w:val="56"/>
      <w:szCs w:val="56"/>
    </w:rPr>
  </w:style>
  <w:style w:type="character" w:styleId="27">
    <w:name w:val="Placeholder Text"/>
    <w:basedOn w:val="6"/>
    <w:semiHidden/>
    <w:qFormat/>
    <w:uiPriority w:val="99"/>
    <w:rPr>
      <w:color w:val="808080"/>
    </w:rPr>
  </w:style>
  <w:style w:type="character" w:customStyle="1" w:styleId="28">
    <w:name w:val="HTML Preformatted Char"/>
    <w:basedOn w:val="6"/>
    <w:link w:val="14"/>
    <w:semiHidden/>
    <w:qFormat/>
    <w:uiPriority w:val="99"/>
    <w:rPr>
      <w:rFonts w:ascii="Courier New" w:hAnsi="Courier New" w:eastAsia="Times New Roman" w:cs="Courier New"/>
      <w:sz w:val="20"/>
      <w:szCs w:val="20"/>
      <w:lang w:val="en-IN" w:eastAsia="en-IN"/>
    </w:rPr>
  </w:style>
  <w:style w:type="paragraph" w:styleId="29">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 w:type="character" w:customStyle="1" w:styleId="30">
    <w:name w:val="Unresolved Mention"/>
    <w:basedOn w:val="6"/>
    <w:semiHidden/>
    <w:unhideWhenUsed/>
    <w:qFormat/>
    <w:uiPriority w:val="99"/>
    <w:rPr>
      <w:color w:val="605E5C"/>
      <w:shd w:val="clear" w:color="auto" w:fill="E1DFDD"/>
    </w:rPr>
  </w:style>
  <w:style w:type="character" w:customStyle="1" w:styleId="31">
    <w:name w:val="Heading 2 Char"/>
    <w:basedOn w:val="6"/>
    <w:link w:val="3"/>
    <w:qFormat/>
    <w:uiPriority w:val="0"/>
    <w:rPr>
      <w:rFonts w:ascii="Arial" w:hAnsi="Arial" w:eastAsia="Times New Roman" w:cs="Arial"/>
      <w:b/>
      <w:bCs/>
      <w:sz w:val="36"/>
      <w:szCs w:val="36"/>
      <w:lang w:val="en-GB"/>
    </w:rPr>
  </w:style>
  <w:style w:type="character" w:customStyle="1" w:styleId="32">
    <w:name w:val="Heading 3 Char"/>
    <w:basedOn w:val="6"/>
    <w:link w:val="4"/>
    <w:qFormat/>
    <w:uiPriority w:val="0"/>
    <w:rPr>
      <w:rFonts w:ascii="Arial" w:hAnsi="Arial" w:eastAsia="Times New Roman" w:cs="Arial"/>
      <w:b/>
      <w:bCs/>
      <w:sz w:val="32"/>
      <w:szCs w:val="32"/>
      <w:lang w:val="en-GB"/>
    </w:rPr>
  </w:style>
  <w:style w:type="character" w:customStyle="1" w:styleId="33">
    <w:name w:val="Heading 4 Char"/>
    <w:basedOn w:val="6"/>
    <w:link w:val="5"/>
    <w:qFormat/>
    <w:uiPriority w:val="0"/>
    <w:rPr>
      <w:rFonts w:ascii="Arial" w:hAnsi="Arial" w:eastAsia="Times New Roman" w:cs="Arial"/>
      <w:b/>
      <w:bCs/>
      <w:i/>
      <w:iCs/>
      <w:sz w:val="28"/>
      <w:szCs w:val="28"/>
      <w:lang w:val="en-GB"/>
    </w:rPr>
  </w:style>
  <w:style w:type="paragraph" w:customStyle="1" w:styleId="34">
    <w:name w:val="Bulleted"/>
    <w:basedOn w:val="1"/>
    <w:link w:val="39"/>
    <w:qFormat/>
    <w:uiPriority w:val="0"/>
    <w:pPr>
      <w:numPr>
        <w:ilvl w:val="0"/>
        <w:numId w:val="1"/>
      </w:numPr>
      <w:tabs>
        <w:tab w:val="left" w:pos="0"/>
        <w:tab w:val="clear" w:pos="397"/>
      </w:tabs>
      <w:spacing w:after="60"/>
      <w:ind w:left="284" w:right="-142" w:hanging="284"/>
    </w:pPr>
    <w:rPr>
      <w:rFonts w:ascii="Garamond" w:hAnsi="Garamond"/>
      <w:sz w:val="22"/>
      <w:szCs w:val="22"/>
      <w:lang w:val="en-GB"/>
    </w:rPr>
  </w:style>
  <w:style w:type="paragraph" w:customStyle="1" w:styleId="35">
    <w:name w:val="A NumberList"/>
    <w:basedOn w:val="1"/>
    <w:qFormat/>
    <w:uiPriority w:val="0"/>
    <w:pPr>
      <w:numPr>
        <w:ilvl w:val="0"/>
        <w:numId w:val="2"/>
      </w:numPr>
      <w:tabs>
        <w:tab w:val="left" w:pos="2552"/>
      </w:tabs>
      <w:spacing w:after="120"/>
    </w:pPr>
    <w:rPr>
      <w:rFonts w:ascii="Garamond" w:hAnsi="Garamond"/>
      <w:szCs w:val="22"/>
      <w:lang w:val="en-GB"/>
    </w:rPr>
  </w:style>
  <w:style w:type="paragraph" w:customStyle="1" w:styleId="36">
    <w:name w:val="NormalPara"/>
    <w:basedOn w:val="1"/>
    <w:qFormat/>
    <w:uiPriority w:val="0"/>
    <w:pPr>
      <w:spacing w:after="120"/>
    </w:pPr>
    <w:rPr>
      <w:rFonts w:ascii="Garamond" w:hAnsi="Garamond"/>
      <w:szCs w:val="20"/>
      <w:lang w:val="en-GB"/>
    </w:rPr>
  </w:style>
  <w:style w:type="paragraph" w:customStyle="1" w:styleId="37">
    <w:name w:val="A paragraph"/>
    <w:basedOn w:val="1"/>
    <w:qFormat/>
    <w:uiPriority w:val="0"/>
    <w:pPr>
      <w:spacing w:after="120"/>
    </w:pPr>
    <w:rPr>
      <w:rFonts w:ascii="Garamond" w:hAnsi="Garamond"/>
      <w:szCs w:val="20"/>
      <w:lang w:val="en-GB"/>
    </w:rPr>
  </w:style>
  <w:style w:type="character" w:customStyle="1" w:styleId="38">
    <w:name w:val="buttontest"/>
    <w:qFormat/>
    <w:uiPriority w:val="0"/>
    <w:rPr>
      <w:rFonts w:ascii="Times New Roman" w:hAnsi="Times New Roman"/>
      <w:b/>
      <w:i/>
      <w:sz w:val="22"/>
      <w:shd w:val="clear" w:color="auto" w:fill="FFFFFF"/>
    </w:rPr>
  </w:style>
  <w:style w:type="character" w:customStyle="1" w:styleId="39">
    <w:name w:val="Bulleted Char"/>
    <w:basedOn w:val="6"/>
    <w:link w:val="34"/>
    <w:qFormat/>
    <w:uiPriority w:val="0"/>
    <w:rPr>
      <w:rFonts w:ascii="Garamond" w:hAnsi="Garamond" w:eastAsia="Times New Roman" w:cs="Times New Roman"/>
      <w:lang w:val="en-GB"/>
    </w:rPr>
  </w:style>
  <w:style w:type="character" w:customStyle="1" w:styleId="40">
    <w:name w:val="Heading 1 Char"/>
    <w:basedOn w:val="6"/>
    <w:link w:val="2"/>
    <w:qFormat/>
    <w:uiPriority w:val="9"/>
    <w:rPr>
      <w:rFonts w:asciiTheme="majorHAnsi" w:hAnsiTheme="majorHAnsi" w:eastAsiaTheme="majorEastAsia" w:cstheme="majorBidi"/>
      <w:color w:val="376092" w:themeColor="accent1" w:themeShade="BF"/>
      <w:sz w:val="32"/>
      <w:szCs w:val="32"/>
    </w:rPr>
  </w:style>
  <w:style w:type="table" w:customStyle="1" w:styleId="41">
    <w:name w:val="Grid Table 1 Light"/>
    <w:basedOn w:val="7"/>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2">
    <w:name w:val="Source Text"/>
    <w:qFormat/>
    <w:uiPriority w:val="0"/>
    <w:rPr>
      <w:rFonts w:ascii="Liberation Mono" w:hAnsi="Liberation Mono" w:eastAsia="NSimSun" w:cs="Liberation Mono"/>
    </w:rPr>
  </w:style>
  <w:style w:type="character" w:customStyle="1" w:styleId="43">
    <w:name w:val="Body Text Char"/>
    <w:basedOn w:val="6"/>
    <w:link w:val="9"/>
    <w:qFormat/>
    <w:uiPriority w:val="0"/>
    <w:rPr>
      <w:rFonts w:ascii="Liberation Serif" w:hAnsi="Liberation Serif" w:eastAsia="NSimSun" w:cs="Arial"/>
      <w:kern w:val="2"/>
      <w:sz w:val="24"/>
      <w:szCs w:val="24"/>
      <w:lang w:val="en-IN" w:eastAsia="zh-CN" w:bidi="hi-I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204F-3A2B-430D-991D-F3E1E1FBF3AF}">
  <ds:schemaRefs/>
</ds:datastoreItem>
</file>

<file path=docProps/app.xml><?xml version="1.0" encoding="utf-8"?>
<Properties xmlns="http://schemas.openxmlformats.org/officeDocument/2006/extended-properties" xmlns:vt="http://schemas.openxmlformats.org/officeDocument/2006/docPropsVTypes">
  <Template>Normal</Template>
  <Pages>13</Pages>
  <Words>1019</Words>
  <Characters>5813</Characters>
  <Lines>48</Lines>
  <Paragraphs>13</Paragraphs>
  <TotalTime>53</TotalTime>
  <ScaleCrop>false</ScaleCrop>
  <LinksUpToDate>false</LinksUpToDate>
  <CharactersWithSpaces>6819</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2024-07-24T00:20:00Z</dcterms:created>
  <dc:creator>MEFGI</dc:creator>
  <cp:lastModifiedBy>Prem Joshi</cp:lastModifiedBy>
  <cp:lastPrinted>2022-02-08T04:29:00Z</cp:lastPrinted>
  <dcterms:modified xsi:type="dcterms:W3CDTF">2025-09-04T04:17:30Z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57033467F64645259981D16703E94B51_12</vt:lpwstr>
  </property>
</Properties>
</file>